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D948" w14:textId="77777777" w:rsidR="00DE5358" w:rsidRPr="00DD2C84" w:rsidRDefault="00DE5358" w:rsidP="00DE5358">
      <w:pPr>
        <w:tabs>
          <w:tab w:val="center" w:pos="4680"/>
        </w:tabs>
        <w:jc w:val="center"/>
        <w:rPr>
          <w:rFonts w:ascii="Garamond" w:hAnsi="Garamond"/>
          <w:b/>
          <w:spacing w:val="-3"/>
        </w:rPr>
      </w:pPr>
      <w:r w:rsidRPr="00DD2C84">
        <w:rPr>
          <w:rFonts w:ascii="Garamond" w:hAnsi="Garamond"/>
          <w:b/>
          <w:spacing w:val="-3"/>
        </w:rPr>
        <w:t>CURRICULUM VITAE</w:t>
      </w:r>
    </w:p>
    <w:p w14:paraId="1E8A7613" w14:textId="77777777" w:rsidR="00DE5358" w:rsidRPr="00DD2C84" w:rsidRDefault="007E4853" w:rsidP="00DE5358">
      <w:pPr>
        <w:tabs>
          <w:tab w:val="center" w:pos="4680"/>
        </w:tabs>
        <w:jc w:val="center"/>
        <w:rPr>
          <w:rFonts w:ascii="Garamond" w:hAnsi="Garamond"/>
          <w:b/>
          <w:bCs/>
          <w:spacing w:val="-3"/>
        </w:rPr>
      </w:pPr>
      <w:r w:rsidRPr="00DD2C84">
        <w:rPr>
          <w:rFonts w:ascii="Garamond" w:hAnsi="Garamond"/>
          <w:b/>
          <w:bCs/>
          <w:spacing w:val="-3"/>
        </w:rPr>
        <w:t>REV. DR. WILLIAM J. BARBER, II</w:t>
      </w:r>
    </w:p>
    <w:p w14:paraId="40E0855A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spacing w:val="-3"/>
        </w:rPr>
      </w:pPr>
    </w:p>
    <w:p w14:paraId="0068AE5B" w14:textId="77777777" w:rsidR="00A4234E" w:rsidRPr="00DD2C84" w:rsidRDefault="00A4234E" w:rsidP="00DE5358">
      <w:pPr>
        <w:tabs>
          <w:tab w:val="left" w:pos="-720"/>
        </w:tabs>
        <w:jc w:val="center"/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>2110 N William St</w:t>
      </w:r>
    </w:p>
    <w:p w14:paraId="4AF598AC" w14:textId="77777777" w:rsidR="00A4234E" w:rsidRPr="00DD2C84" w:rsidRDefault="00A4234E" w:rsidP="00DE5358">
      <w:pPr>
        <w:tabs>
          <w:tab w:val="left" w:pos="-720"/>
        </w:tabs>
        <w:jc w:val="center"/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>Goldsboro, NC 27530</w:t>
      </w:r>
    </w:p>
    <w:p w14:paraId="49271A1D" w14:textId="43DB3796" w:rsidR="00DE5358" w:rsidRPr="00DD2C84" w:rsidRDefault="00E7092D" w:rsidP="00386C52">
      <w:pPr>
        <w:tabs>
          <w:tab w:val="left" w:pos="-720"/>
        </w:tabs>
        <w:jc w:val="center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william.barber</w:t>
      </w:r>
      <w:r w:rsidR="00A4234E" w:rsidRPr="00DD2C84">
        <w:rPr>
          <w:rFonts w:ascii="Garamond" w:hAnsi="Garamond"/>
          <w:spacing w:val="-3"/>
        </w:rPr>
        <w:t>@</w:t>
      </w:r>
      <w:r>
        <w:rPr>
          <w:rFonts w:ascii="Garamond" w:hAnsi="Garamond"/>
          <w:spacing w:val="-3"/>
        </w:rPr>
        <w:t>yale.edu</w:t>
      </w:r>
    </w:p>
    <w:p w14:paraId="7C21AA4A" w14:textId="77777777" w:rsidR="00DE5358" w:rsidRPr="00DD2C84" w:rsidRDefault="00DE5358" w:rsidP="00DE5358">
      <w:pPr>
        <w:pStyle w:val="BodyText"/>
        <w:jc w:val="left"/>
        <w:rPr>
          <w:rFonts w:ascii="Garamond" w:hAnsi="Garamond"/>
          <w:szCs w:val="24"/>
        </w:rPr>
      </w:pPr>
    </w:p>
    <w:p w14:paraId="328EDE55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b/>
          <w:bCs/>
          <w:spacing w:val="-3"/>
        </w:rPr>
      </w:pPr>
      <w:r w:rsidRPr="00DD2C84">
        <w:rPr>
          <w:rFonts w:ascii="Garamond" w:hAnsi="Garamond"/>
          <w:b/>
          <w:bCs/>
          <w:spacing w:val="-3"/>
        </w:rPr>
        <w:t>EDUCATION</w:t>
      </w:r>
    </w:p>
    <w:p w14:paraId="2DF429B0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spacing w:val="-3"/>
        </w:rPr>
      </w:pPr>
    </w:p>
    <w:p w14:paraId="0AF0115E" w14:textId="77777777" w:rsidR="00A4234E" w:rsidRPr="00DD2C84" w:rsidRDefault="00DE5358" w:rsidP="00DE5358">
      <w:pPr>
        <w:tabs>
          <w:tab w:val="left" w:pos="-720"/>
        </w:tabs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ab/>
      </w:r>
      <w:proofErr w:type="spellStart"/>
      <w:r w:rsidR="00A4234E" w:rsidRPr="00DD2C84">
        <w:rPr>
          <w:rFonts w:ascii="Garamond" w:hAnsi="Garamond"/>
          <w:spacing w:val="-3"/>
        </w:rPr>
        <w:t>D.Min</w:t>
      </w:r>
      <w:proofErr w:type="spellEnd"/>
      <w:r w:rsidR="00A4234E" w:rsidRPr="00DD2C84">
        <w:rPr>
          <w:rFonts w:ascii="Garamond" w:hAnsi="Garamond"/>
          <w:spacing w:val="-3"/>
        </w:rPr>
        <w:t>.</w:t>
      </w:r>
      <w:r w:rsidR="00A4234E" w:rsidRPr="00DD2C84">
        <w:rPr>
          <w:rFonts w:ascii="Garamond" w:hAnsi="Garamond"/>
          <w:spacing w:val="-3"/>
        </w:rPr>
        <w:tab/>
      </w:r>
      <w:r w:rsidR="00A4234E" w:rsidRPr="00DD2C84">
        <w:rPr>
          <w:rFonts w:ascii="Garamond" w:hAnsi="Garamond"/>
          <w:spacing w:val="-3"/>
        </w:rPr>
        <w:tab/>
        <w:t>Drew University, Madison, NJ 2001</w:t>
      </w:r>
      <w:r w:rsidR="00A4234E" w:rsidRPr="00DD2C84">
        <w:rPr>
          <w:rFonts w:ascii="Garamond" w:hAnsi="Garamond"/>
          <w:spacing w:val="-3"/>
        </w:rPr>
        <w:br/>
      </w:r>
      <w:r w:rsidR="00A4234E" w:rsidRPr="00DD2C84">
        <w:rPr>
          <w:rFonts w:ascii="Garamond" w:hAnsi="Garamond"/>
          <w:spacing w:val="-3"/>
        </w:rPr>
        <w:tab/>
      </w:r>
      <w:r w:rsidR="00A4234E" w:rsidRPr="00DD2C84">
        <w:rPr>
          <w:rFonts w:ascii="Garamond" w:hAnsi="Garamond"/>
          <w:spacing w:val="-3"/>
        </w:rPr>
        <w:tab/>
      </w:r>
      <w:r w:rsidR="00A4234E" w:rsidRPr="00DD2C84">
        <w:rPr>
          <w:rFonts w:ascii="Garamond" w:hAnsi="Garamond"/>
          <w:spacing w:val="-3"/>
        </w:rPr>
        <w:tab/>
        <w:t>Pastoral Care and Public Policy</w:t>
      </w:r>
    </w:p>
    <w:p w14:paraId="36D7011D" w14:textId="77777777" w:rsidR="00DE5358" w:rsidRPr="00DD2C84" w:rsidRDefault="00A4234E" w:rsidP="00DE5358">
      <w:pPr>
        <w:tabs>
          <w:tab w:val="left" w:pos="-720"/>
        </w:tabs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ab/>
      </w:r>
      <w:r w:rsidR="00DE5358" w:rsidRPr="00DD2C84">
        <w:rPr>
          <w:rFonts w:ascii="Garamond" w:hAnsi="Garamond"/>
          <w:spacing w:val="-3"/>
        </w:rPr>
        <w:t>M.Div.</w:t>
      </w:r>
      <w:r w:rsidR="00DE5358" w:rsidRPr="00DD2C84">
        <w:rPr>
          <w:rFonts w:ascii="Garamond" w:hAnsi="Garamond"/>
          <w:spacing w:val="-3"/>
        </w:rPr>
        <w:tab/>
      </w:r>
      <w:r w:rsidR="00DE5358" w:rsidRPr="00DD2C84">
        <w:rPr>
          <w:rFonts w:ascii="Garamond" w:hAnsi="Garamond"/>
          <w:spacing w:val="-3"/>
        </w:rPr>
        <w:tab/>
        <w:t>Duke D</w:t>
      </w:r>
      <w:r w:rsidRPr="00DD2C84">
        <w:rPr>
          <w:rFonts w:ascii="Garamond" w:hAnsi="Garamond"/>
          <w:spacing w:val="-3"/>
        </w:rPr>
        <w:t>ivinity School, Durham, NC, 1989</w:t>
      </w:r>
    </w:p>
    <w:p w14:paraId="715297B0" w14:textId="0C12EED0" w:rsidR="00DE5358" w:rsidRDefault="00DE5358" w:rsidP="00DE5358">
      <w:pPr>
        <w:tabs>
          <w:tab w:val="left" w:pos="-720"/>
        </w:tabs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ab/>
        <w:t>B.A.</w:t>
      </w:r>
      <w:r w:rsidRPr="00DD2C84">
        <w:rPr>
          <w:rFonts w:ascii="Garamond" w:hAnsi="Garamond"/>
          <w:spacing w:val="-3"/>
        </w:rPr>
        <w:tab/>
      </w:r>
      <w:r w:rsidRPr="00DD2C84">
        <w:rPr>
          <w:rFonts w:ascii="Garamond" w:hAnsi="Garamond"/>
          <w:spacing w:val="-3"/>
        </w:rPr>
        <w:tab/>
      </w:r>
      <w:r w:rsidR="004234B7">
        <w:rPr>
          <w:rFonts w:ascii="Garamond" w:hAnsi="Garamond"/>
          <w:spacing w:val="-3"/>
        </w:rPr>
        <w:t>North Carolina Central University, Durham, NC, 1985</w:t>
      </w:r>
    </w:p>
    <w:p w14:paraId="58490FB4" w14:textId="05EC46C3" w:rsidR="004234B7" w:rsidRPr="00DD2C84" w:rsidRDefault="004234B7" w:rsidP="00DE5358">
      <w:pPr>
        <w:tabs>
          <w:tab w:val="left" w:pos="-720"/>
        </w:tabs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ab/>
      </w:r>
      <w:r>
        <w:rPr>
          <w:rFonts w:ascii="Garamond" w:hAnsi="Garamond"/>
          <w:spacing w:val="-3"/>
        </w:rPr>
        <w:tab/>
      </w:r>
      <w:r>
        <w:rPr>
          <w:rFonts w:ascii="Garamond" w:hAnsi="Garamond"/>
          <w:spacing w:val="-3"/>
        </w:rPr>
        <w:tab/>
        <w:t>Major: History and Public Administration</w:t>
      </w:r>
    </w:p>
    <w:p w14:paraId="6CA8E92F" w14:textId="643B979B" w:rsidR="00DE5358" w:rsidRPr="00DD2C84" w:rsidRDefault="00DE5358" w:rsidP="00DE5358">
      <w:pPr>
        <w:tabs>
          <w:tab w:val="left" w:pos="-720"/>
        </w:tabs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ab/>
      </w:r>
      <w:r w:rsidRPr="00DD2C84">
        <w:rPr>
          <w:rFonts w:ascii="Garamond" w:hAnsi="Garamond"/>
          <w:spacing w:val="-3"/>
        </w:rPr>
        <w:tab/>
      </w:r>
      <w:r w:rsidRPr="00DD2C84">
        <w:rPr>
          <w:rFonts w:ascii="Garamond" w:hAnsi="Garamond"/>
          <w:spacing w:val="-3"/>
        </w:rPr>
        <w:tab/>
      </w:r>
    </w:p>
    <w:p w14:paraId="2706AEDB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b/>
          <w:bCs/>
          <w:spacing w:val="-3"/>
        </w:rPr>
      </w:pPr>
      <w:r w:rsidRPr="00DD2C84">
        <w:rPr>
          <w:rFonts w:ascii="Garamond" w:hAnsi="Garamond"/>
          <w:b/>
          <w:bCs/>
          <w:spacing w:val="-3"/>
        </w:rPr>
        <w:t>PROFESSIONAL EXPERIENCE</w:t>
      </w:r>
    </w:p>
    <w:p w14:paraId="466EC7EC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b/>
          <w:bCs/>
          <w:spacing w:val="-3"/>
        </w:rPr>
      </w:pPr>
    </w:p>
    <w:p w14:paraId="2A6A6517" w14:textId="7A4D563D" w:rsidR="00E7092D" w:rsidRDefault="00E7092D" w:rsidP="00E7092D">
      <w:pPr>
        <w:tabs>
          <w:tab w:val="left" w:pos="-720"/>
        </w:tabs>
        <w:ind w:left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Professor in the Practice, Yale Divinity School, 2023-present</w:t>
      </w:r>
    </w:p>
    <w:p w14:paraId="424ABBB4" w14:textId="6C3E3B00" w:rsidR="00E7092D" w:rsidRDefault="00E7092D" w:rsidP="00E7092D">
      <w:pPr>
        <w:tabs>
          <w:tab w:val="left" w:pos="-720"/>
        </w:tabs>
        <w:ind w:left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Founding Director, Center for Public Theology and Public Policy at Yale Divinity School, 2023-present</w:t>
      </w:r>
    </w:p>
    <w:p w14:paraId="7B8B286A" w14:textId="480FD257" w:rsidR="007D692C" w:rsidRDefault="00E7092D" w:rsidP="00DE5358">
      <w:pPr>
        <w:tabs>
          <w:tab w:val="left" w:pos="-720"/>
        </w:tabs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ab/>
      </w:r>
      <w:r w:rsidR="007D692C">
        <w:rPr>
          <w:rFonts w:ascii="Garamond" w:hAnsi="Garamond"/>
          <w:spacing w:val="-3"/>
        </w:rPr>
        <w:t>Co-Chair, Poor People’s Campaign: A National Call for Moral Revival, 2018-present</w:t>
      </w:r>
    </w:p>
    <w:p w14:paraId="22F883B3" w14:textId="61041AE9" w:rsidR="00DE5358" w:rsidRPr="00DD2C84" w:rsidRDefault="007D692C" w:rsidP="00DE5358">
      <w:pPr>
        <w:tabs>
          <w:tab w:val="left" w:pos="-720"/>
        </w:tabs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ab/>
        <w:t>Bishop, College of Affirming Bishops, 2017-present</w:t>
      </w:r>
    </w:p>
    <w:p w14:paraId="3AA814DA" w14:textId="2DB99360" w:rsidR="00E71C87" w:rsidRDefault="00E71C87" w:rsidP="00E71C87">
      <w:pPr>
        <w:pStyle w:val="BodyTextIndent"/>
        <w:ind w:left="0" w:firstLine="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</w:r>
      <w:r w:rsidR="00A4234E" w:rsidRPr="00DD2C84">
        <w:rPr>
          <w:rFonts w:ascii="Garamond" w:hAnsi="Garamond"/>
          <w:bCs/>
          <w:szCs w:val="24"/>
        </w:rPr>
        <w:t>President, NC NAACP, 2005-</w:t>
      </w:r>
      <w:r w:rsidR="008E2430">
        <w:rPr>
          <w:rFonts w:ascii="Garamond" w:hAnsi="Garamond"/>
          <w:bCs/>
          <w:szCs w:val="24"/>
        </w:rPr>
        <w:t>2018</w:t>
      </w:r>
    </w:p>
    <w:p w14:paraId="28092E6C" w14:textId="3EE357F9" w:rsidR="003E6CCC" w:rsidRDefault="00E71C87" w:rsidP="00E71C87">
      <w:pPr>
        <w:pStyle w:val="BodyTextIndent"/>
        <w:ind w:left="0" w:firstLine="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</w:r>
      <w:r w:rsidR="00A4234E" w:rsidRPr="00DD2C84">
        <w:rPr>
          <w:rFonts w:ascii="Garamond" w:hAnsi="Garamond"/>
          <w:bCs/>
          <w:szCs w:val="24"/>
        </w:rPr>
        <w:t>Founder and President, Repairers of the Breach, 2015-present</w:t>
      </w:r>
    </w:p>
    <w:p w14:paraId="302767AB" w14:textId="75893C2D" w:rsidR="00E7092D" w:rsidRDefault="00E7092D" w:rsidP="00E7092D">
      <w:pPr>
        <w:pStyle w:val="BodyTextIndent"/>
        <w:ind w:left="0" w:firstLine="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</w:r>
      <w:r w:rsidRPr="00DD2C84">
        <w:rPr>
          <w:rFonts w:ascii="Garamond" w:hAnsi="Garamond"/>
          <w:bCs/>
          <w:szCs w:val="24"/>
        </w:rPr>
        <w:t>President, NC NAACP, 2005-</w:t>
      </w:r>
      <w:r>
        <w:rPr>
          <w:rFonts w:ascii="Garamond" w:hAnsi="Garamond"/>
          <w:bCs/>
          <w:szCs w:val="24"/>
        </w:rPr>
        <w:t>2018</w:t>
      </w:r>
    </w:p>
    <w:p w14:paraId="32B2C11A" w14:textId="4975C59F" w:rsidR="00E7092D" w:rsidRPr="00E7092D" w:rsidRDefault="00E7092D" w:rsidP="00E7092D">
      <w:pPr>
        <w:tabs>
          <w:tab w:val="left" w:pos="-720"/>
        </w:tabs>
        <w:rPr>
          <w:rFonts w:ascii="Garamond" w:hAnsi="Garamond"/>
          <w:spacing w:val="-3"/>
        </w:rPr>
      </w:pPr>
      <w:r>
        <w:rPr>
          <w:rFonts w:ascii="Garamond" w:hAnsi="Garamond"/>
          <w:bCs/>
        </w:rPr>
        <w:tab/>
      </w:r>
      <w:r w:rsidRPr="00DD2C84">
        <w:rPr>
          <w:rFonts w:ascii="Garamond" w:hAnsi="Garamond"/>
          <w:spacing w:val="-3"/>
        </w:rPr>
        <w:t>Pastor, Greenleaf Christian Church, 199</w:t>
      </w:r>
      <w:r>
        <w:rPr>
          <w:rFonts w:ascii="Garamond" w:hAnsi="Garamond"/>
          <w:spacing w:val="-3"/>
        </w:rPr>
        <w:t>3</w:t>
      </w:r>
      <w:r w:rsidRPr="00DD2C84">
        <w:rPr>
          <w:rFonts w:ascii="Garamond" w:hAnsi="Garamond"/>
          <w:spacing w:val="-3"/>
        </w:rPr>
        <w:t>-</w:t>
      </w:r>
      <w:r>
        <w:rPr>
          <w:rFonts w:ascii="Garamond" w:hAnsi="Garamond"/>
          <w:spacing w:val="-3"/>
        </w:rPr>
        <w:t>2023</w:t>
      </w:r>
    </w:p>
    <w:p w14:paraId="37E32C23" w14:textId="148C7104" w:rsidR="00E71C87" w:rsidRDefault="00E71C87" w:rsidP="00E71C87">
      <w:pPr>
        <w:pStyle w:val="BodyTextIndent"/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</w:r>
      <w:r w:rsidR="003E6CCC">
        <w:rPr>
          <w:rFonts w:ascii="Garamond" w:hAnsi="Garamond"/>
          <w:bCs/>
          <w:szCs w:val="24"/>
        </w:rPr>
        <w:t>Moderator, Christian Church (Disciples of Christ) in North Carolina</w:t>
      </w:r>
    </w:p>
    <w:p w14:paraId="6AD86F0E" w14:textId="2B7DA526" w:rsidR="008E2430" w:rsidRDefault="008E2430" w:rsidP="00E71C87">
      <w:pPr>
        <w:pStyle w:val="BodyTextIndent"/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  <w:t>Executive Director, North Carolina Human Relations Commission</w:t>
      </w:r>
    </w:p>
    <w:p w14:paraId="5FAC5383" w14:textId="7821669E" w:rsidR="00A4234E" w:rsidRPr="00DD2C84" w:rsidRDefault="00E71C87" w:rsidP="00E71C87">
      <w:pPr>
        <w:pStyle w:val="BodyTextIndent"/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</w:r>
      <w:r w:rsidR="008E2430">
        <w:rPr>
          <w:rFonts w:ascii="Garamond" w:hAnsi="Garamond"/>
          <w:bCs/>
          <w:szCs w:val="24"/>
        </w:rPr>
        <w:t>Adjust Professor, North Carolina Central University and Duke University Divinity School</w:t>
      </w:r>
    </w:p>
    <w:p w14:paraId="710CAC3E" w14:textId="04720718" w:rsidR="00A4234E" w:rsidRPr="00DD2C84" w:rsidRDefault="00E71C87" w:rsidP="00E71C87">
      <w:pPr>
        <w:pStyle w:val="BodyTextIndent"/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</w:r>
      <w:r w:rsidR="007A69AF" w:rsidRPr="00DD2C84">
        <w:rPr>
          <w:rFonts w:ascii="Garamond" w:hAnsi="Garamond"/>
          <w:bCs/>
          <w:szCs w:val="24"/>
        </w:rPr>
        <w:t>Pastor</w:t>
      </w:r>
      <w:r w:rsidR="00386C52" w:rsidRPr="00DD2C84">
        <w:rPr>
          <w:rFonts w:ascii="Garamond" w:hAnsi="Garamond"/>
          <w:bCs/>
          <w:szCs w:val="24"/>
        </w:rPr>
        <w:t>, Fayette Street Chri</w:t>
      </w:r>
      <w:r w:rsidR="004234B7">
        <w:rPr>
          <w:rFonts w:ascii="Garamond" w:hAnsi="Garamond"/>
          <w:bCs/>
          <w:szCs w:val="24"/>
        </w:rPr>
        <w:t>stian Church, Martinsville, VA, 1989-9</w:t>
      </w:r>
      <w:r w:rsidR="00E7092D">
        <w:rPr>
          <w:rFonts w:ascii="Garamond" w:hAnsi="Garamond"/>
          <w:bCs/>
          <w:szCs w:val="24"/>
        </w:rPr>
        <w:t>3</w:t>
      </w:r>
    </w:p>
    <w:p w14:paraId="0E38B6B2" w14:textId="77777777" w:rsidR="007A69AF" w:rsidRPr="00DD2C84" w:rsidRDefault="007A69AF" w:rsidP="00A4234E">
      <w:pPr>
        <w:pStyle w:val="BodyTextIndent"/>
        <w:rPr>
          <w:rFonts w:ascii="Garamond" w:hAnsi="Garamond"/>
          <w:bCs/>
          <w:szCs w:val="24"/>
        </w:rPr>
      </w:pPr>
    </w:p>
    <w:p w14:paraId="30C57AFE" w14:textId="77777777" w:rsidR="007A69AF" w:rsidRPr="00DD2C84" w:rsidRDefault="007A69AF" w:rsidP="00A4234E">
      <w:pPr>
        <w:pStyle w:val="BodyTextIndent"/>
        <w:rPr>
          <w:rFonts w:ascii="Garamond" w:hAnsi="Garamond"/>
          <w:b/>
          <w:bCs/>
          <w:szCs w:val="24"/>
        </w:rPr>
      </w:pPr>
      <w:r w:rsidRPr="00DD2C84">
        <w:rPr>
          <w:rFonts w:ascii="Garamond" w:hAnsi="Garamond"/>
          <w:b/>
          <w:bCs/>
          <w:szCs w:val="24"/>
        </w:rPr>
        <w:t>BOARD MEMBERSHIP</w:t>
      </w:r>
    </w:p>
    <w:p w14:paraId="230C422F" w14:textId="67AA9E63" w:rsidR="00A4234E" w:rsidRDefault="00386C52" w:rsidP="00A4234E">
      <w:pPr>
        <w:pStyle w:val="BodyTextIndent"/>
        <w:ind w:left="0" w:firstLine="0"/>
        <w:rPr>
          <w:rFonts w:ascii="Garamond" w:hAnsi="Garamond"/>
        </w:rPr>
      </w:pPr>
      <w:r w:rsidRPr="00DD2C84">
        <w:rPr>
          <w:rFonts w:ascii="Garamond" w:hAnsi="Garamond"/>
        </w:rPr>
        <w:tab/>
      </w:r>
      <w:r w:rsidR="00E7092D">
        <w:rPr>
          <w:rFonts w:ascii="Garamond" w:hAnsi="Garamond"/>
        </w:rPr>
        <w:t>College of Affirming Bishops, TFAM</w:t>
      </w:r>
    </w:p>
    <w:p w14:paraId="05463FD1" w14:textId="321FCA8A" w:rsidR="004234B7" w:rsidRPr="00DD2C84" w:rsidRDefault="00E7092D" w:rsidP="00E7092D">
      <w:pPr>
        <w:pStyle w:val="BodyTextIndent"/>
        <w:ind w:left="0" w:firstLine="0"/>
        <w:rPr>
          <w:rFonts w:ascii="Garamond" w:hAnsi="Garamond"/>
        </w:rPr>
      </w:pPr>
      <w:r>
        <w:rPr>
          <w:rFonts w:ascii="Garamond" w:hAnsi="Garamond"/>
        </w:rPr>
        <w:tab/>
        <w:t>National Board of Christian Church (Disciples of Christ)</w:t>
      </w:r>
    </w:p>
    <w:p w14:paraId="2853CBBC" w14:textId="1159C000" w:rsidR="00DE5358" w:rsidRPr="00DD2C84" w:rsidRDefault="00386C52" w:rsidP="00386C52">
      <w:pPr>
        <w:pStyle w:val="BodyTextIndent"/>
        <w:ind w:left="0" w:firstLine="0"/>
        <w:rPr>
          <w:rFonts w:ascii="Garamond" w:hAnsi="Garamond"/>
        </w:rPr>
      </w:pPr>
      <w:r w:rsidRPr="00DD2C84">
        <w:rPr>
          <w:rFonts w:ascii="Garamond" w:hAnsi="Garamond"/>
        </w:rPr>
        <w:tab/>
      </w:r>
    </w:p>
    <w:p w14:paraId="31BBA9CA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b/>
          <w:spacing w:val="-3"/>
        </w:rPr>
      </w:pPr>
      <w:r w:rsidRPr="00DD2C84">
        <w:rPr>
          <w:rFonts w:ascii="Garamond" w:hAnsi="Garamond"/>
          <w:b/>
          <w:spacing w:val="-3"/>
        </w:rPr>
        <w:t>PUBLICATIONS</w:t>
      </w:r>
    </w:p>
    <w:p w14:paraId="076D7098" w14:textId="77777777" w:rsidR="00DE5358" w:rsidRPr="00DD2C84" w:rsidRDefault="00DE5358" w:rsidP="00DE5358">
      <w:pPr>
        <w:tabs>
          <w:tab w:val="left" w:pos="-720"/>
        </w:tabs>
        <w:rPr>
          <w:rFonts w:ascii="Garamond" w:hAnsi="Garamond"/>
          <w:b/>
          <w:spacing w:val="-3"/>
        </w:rPr>
      </w:pPr>
    </w:p>
    <w:p w14:paraId="74F87B60" w14:textId="52162359" w:rsidR="00E7092D" w:rsidRPr="00C4549B" w:rsidRDefault="00E7092D" w:rsidP="00386C52">
      <w:pPr>
        <w:tabs>
          <w:tab w:val="left" w:pos="-720"/>
        </w:tabs>
        <w:ind w:left="720"/>
        <w:rPr>
          <w:rFonts w:ascii="Garamond" w:hAnsi="Garamond"/>
          <w:iCs/>
          <w:spacing w:val="-3"/>
        </w:rPr>
      </w:pPr>
      <w:r>
        <w:rPr>
          <w:rFonts w:ascii="Garamond" w:hAnsi="Garamond"/>
          <w:i/>
          <w:spacing w:val="-3"/>
        </w:rPr>
        <w:t>White Poverty: How Exposing Myths About Race and Class Can Reconstruct American Democracy</w:t>
      </w:r>
      <w:r w:rsidR="00C4549B">
        <w:rPr>
          <w:rFonts w:ascii="Garamond" w:hAnsi="Garamond"/>
          <w:i/>
          <w:spacing w:val="-3"/>
        </w:rPr>
        <w:t xml:space="preserve">, </w:t>
      </w:r>
      <w:r w:rsidR="00C4549B">
        <w:rPr>
          <w:rFonts w:ascii="Garamond" w:hAnsi="Garamond"/>
          <w:iCs/>
          <w:spacing w:val="-3"/>
        </w:rPr>
        <w:t>with Jonathan Wilson-Hartgrove</w:t>
      </w:r>
      <w:r w:rsidR="00C4549B">
        <w:rPr>
          <w:rFonts w:ascii="Garamond" w:hAnsi="Garamond"/>
          <w:i/>
          <w:spacing w:val="-3"/>
        </w:rPr>
        <w:t xml:space="preserve"> </w:t>
      </w:r>
      <w:r w:rsidR="00C4549B">
        <w:rPr>
          <w:rFonts w:ascii="Garamond" w:hAnsi="Garamond"/>
          <w:iCs/>
          <w:spacing w:val="-3"/>
        </w:rPr>
        <w:t>(Liveright, 2024)</w:t>
      </w:r>
    </w:p>
    <w:p w14:paraId="4C539A93" w14:textId="08A9CBB4" w:rsidR="0032213B" w:rsidRDefault="0032213B" w:rsidP="00386C52">
      <w:pPr>
        <w:tabs>
          <w:tab w:val="left" w:pos="-720"/>
        </w:tabs>
        <w:ind w:left="720"/>
        <w:rPr>
          <w:rFonts w:ascii="Garamond" w:hAnsi="Garamond"/>
          <w:iCs/>
          <w:spacing w:val="-3"/>
        </w:rPr>
      </w:pPr>
      <w:r>
        <w:rPr>
          <w:rFonts w:ascii="Garamond" w:hAnsi="Garamond"/>
          <w:i/>
          <w:spacing w:val="-3"/>
        </w:rPr>
        <w:t xml:space="preserve">We Are Called </w:t>
      </w:r>
      <w:proofErr w:type="gramStart"/>
      <w:r>
        <w:rPr>
          <w:rFonts w:ascii="Garamond" w:hAnsi="Garamond"/>
          <w:i/>
          <w:spacing w:val="-3"/>
        </w:rPr>
        <w:t>To</w:t>
      </w:r>
      <w:proofErr w:type="gramEnd"/>
      <w:r>
        <w:rPr>
          <w:rFonts w:ascii="Garamond" w:hAnsi="Garamond"/>
          <w:i/>
          <w:spacing w:val="-3"/>
        </w:rPr>
        <w:t xml:space="preserve"> Be A Movement </w:t>
      </w:r>
      <w:r>
        <w:rPr>
          <w:rFonts w:ascii="Garamond" w:hAnsi="Garamond"/>
          <w:iCs/>
          <w:spacing w:val="-3"/>
        </w:rPr>
        <w:t>(Workman Press</w:t>
      </w:r>
      <w:r w:rsidR="006E6FBB">
        <w:rPr>
          <w:rFonts w:ascii="Garamond" w:hAnsi="Garamond"/>
          <w:iCs/>
          <w:spacing w:val="-3"/>
        </w:rPr>
        <w:t>, 2021</w:t>
      </w:r>
      <w:r>
        <w:rPr>
          <w:rFonts w:ascii="Garamond" w:hAnsi="Garamond"/>
          <w:iCs/>
          <w:spacing w:val="-3"/>
        </w:rPr>
        <w:t>)</w:t>
      </w:r>
    </w:p>
    <w:p w14:paraId="7C343015" w14:textId="53D893CE" w:rsidR="0032213B" w:rsidRPr="0032213B" w:rsidRDefault="0032213B" w:rsidP="00386C52">
      <w:pPr>
        <w:tabs>
          <w:tab w:val="left" w:pos="-720"/>
        </w:tabs>
        <w:ind w:left="720"/>
        <w:rPr>
          <w:rFonts w:ascii="Garamond" w:hAnsi="Garamond"/>
          <w:iCs/>
          <w:spacing w:val="-3"/>
        </w:rPr>
      </w:pPr>
      <w:r>
        <w:rPr>
          <w:rFonts w:ascii="Garamond" w:hAnsi="Garamond"/>
          <w:i/>
          <w:spacing w:val="-3"/>
        </w:rPr>
        <w:t xml:space="preserve">Revive Us Again: Vision and Action in Moral Leadership, </w:t>
      </w:r>
      <w:r>
        <w:rPr>
          <w:rFonts w:ascii="Garamond" w:hAnsi="Garamond"/>
          <w:iCs/>
          <w:spacing w:val="-3"/>
        </w:rPr>
        <w:t>with Liz Theoharis and Ric</w:t>
      </w:r>
      <w:r w:rsidR="00C4549B">
        <w:rPr>
          <w:rFonts w:ascii="Garamond" w:hAnsi="Garamond"/>
          <w:iCs/>
          <w:spacing w:val="-3"/>
        </w:rPr>
        <w:t>k</w:t>
      </w:r>
      <w:r>
        <w:rPr>
          <w:rFonts w:ascii="Garamond" w:hAnsi="Garamond"/>
          <w:iCs/>
          <w:spacing w:val="-3"/>
        </w:rPr>
        <w:t xml:space="preserve"> Lowry</w:t>
      </w:r>
      <w:r w:rsidR="006E6FBB">
        <w:rPr>
          <w:rFonts w:ascii="Garamond" w:hAnsi="Garamond"/>
          <w:iCs/>
          <w:spacing w:val="-3"/>
        </w:rPr>
        <w:t xml:space="preserve"> (Beacon Press, 2019)</w:t>
      </w:r>
    </w:p>
    <w:p w14:paraId="5E02B1C2" w14:textId="3ED3543E" w:rsidR="00386C52" w:rsidRPr="00DD2C84" w:rsidRDefault="00386C52" w:rsidP="00386C52">
      <w:pPr>
        <w:tabs>
          <w:tab w:val="left" w:pos="-720"/>
        </w:tabs>
        <w:ind w:left="720"/>
        <w:rPr>
          <w:rFonts w:ascii="Garamond" w:hAnsi="Garamond"/>
          <w:spacing w:val="-3"/>
        </w:rPr>
      </w:pPr>
      <w:r w:rsidRPr="00DD2C84">
        <w:rPr>
          <w:rFonts w:ascii="Garamond" w:hAnsi="Garamond"/>
          <w:i/>
          <w:spacing w:val="-3"/>
        </w:rPr>
        <w:t>The Third Reconstruction: Moral Mondays, Fusion Politics, and the Rise of a New Justice Movement</w:t>
      </w:r>
      <w:r w:rsidRPr="00DD2C84">
        <w:rPr>
          <w:rFonts w:ascii="Garamond" w:hAnsi="Garamond"/>
          <w:spacing w:val="-3"/>
        </w:rPr>
        <w:t xml:space="preserve"> (Beacon Press, 2016), with Jonathan Wilson-Hartgrove</w:t>
      </w:r>
    </w:p>
    <w:p w14:paraId="582894EE" w14:textId="2201AB79" w:rsidR="00386C52" w:rsidRPr="00DD2C84" w:rsidRDefault="00386C52" w:rsidP="00386C52">
      <w:pPr>
        <w:tabs>
          <w:tab w:val="left" w:pos="-720"/>
        </w:tabs>
        <w:ind w:left="720"/>
        <w:rPr>
          <w:rFonts w:ascii="Garamond" w:hAnsi="Garamond"/>
          <w:spacing w:val="-3"/>
        </w:rPr>
      </w:pPr>
      <w:r w:rsidRPr="00DD2C84">
        <w:rPr>
          <w:rFonts w:ascii="Garamond" w:hAnsi="Garamond"/>
          <w:i/>
          <w:spacing w:val="-3"/>
        </w:rPr>
        <w:t>Forward Together: A Moral Message for the Nation</w:t>
      </w:r>
      <w:r w:rsidRPr="00DD2C84">
        <w:rPr>
          <w:rFonts w:ascii="Garamond" w:hAnsi="Garamond"/>
          <w:spacing w:val="-3"/>
        </w:rPr>
        <w:t xml:space="preserve"> (Chalice Press, 2014), with Barbara Zelter</w:t>
      </w:r>
    </w:p>
    <w:p w14:paraId="6FFBE4FE" w14:textId="77777777" w:rsidR="006E6FBB" w:rsidRDefault="006E6FBB" w:rsidP="00386C52">
      <w:pPr>
        <w:tabs>
          <w:tab w:val="left" w:pos="-720"/>
        </w:tabs>
        <w:ind w:left="720"/>
        <w:rPr>
          <w:rFonts w:ascii="Garamond" w:hAnsi="Garamond"/>
          <w:spacing w:val="-3"/>
        </w:rPr>
      </w:pPr>
    </w:p>
    <w:p w14:paraId="1BA906EF" w14:textId="2D8CD9FD" w:rsidR="009C6A0E" w:rsidRDefault="00386C52" w:rsidP="006E6FBB">
      <w:pPr>
        <w:tabs>
          <w:tab w:val="left" w:pos="-720"/>
        </w:tabs>
        <w:ind w:left="720"/>
        <w:rPr>
          <w:rFonts w:ascii="Garamond" w:hAnsi="Garamond"/>
          <w:spacing w:val="-3"/>
        </w:rPr>
      </w:pPr>
      <w:r w:rsidRPr="00DD2C84">
        <w:rPr>
          <w:rFonts w:ascii="Garamond" w:hAnsi="Garamond"/>
          <w:spacing w:val="-3"/>
        </w:rPr>
        <w:t xml:space="preserve">Southern correspondent for </w:t>
      </w:r>
      <w:r w:rsidRPr="00DD2C84">
        <w:rPr>
          <w:rFonts w:ascii="Garamond" w:hAnsi="Garamond"/>
          <w:i/>
          <w:spacing w:val="-3"/>
        </w:rPr>
        <w:t>The Nation</w:t>
      </w:r>
      <w:r w:rsidR="00F53A17">
        <w:rPr>
          <w:rFonts w:ascii="Garamond" w:hAnsi="Garamond"/>
          <w:spacing w:val="-3"/>
        </w:rPr>
        <w:t>.</w:t>
      </w:r>
    </w:p>
    <w:p w14:paraId="27E64A1A" w14:textId="09A1B4FD" w:rsidR="00386C52" w:rsidRDefault="00F53A17" w:rsidP="00386C52">
      <w:pPr>
        <w:tabs>
          <w:tab w:val="left" w:pos="-720"/>
        </w:tabs>
        <w:ind w:left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lastRenderedPageBreak/>
        <w:t>R</w:t>
      </w:r>
      <w:r w:rsidR="00386C52" w:rsidRPr="00DD2C84">
        <w:rPr>
          <w:rFonts w:ascii="Garamond" w:hAnsi="Garamond"/>
          <w:spacing w:val="-3"/>
        </w:rPr>
        <w:t xml:space="preserve">egular op-ed contributor to </w:t>
      </w:r>
      <w:r w:rsidR="0032213B">
        <w:rPr>
          <w:rFonts w:ascii="Garamond" w:hAnsi="Garamond"/>
          <w:spacing w:val="-3"/>
        </w:rPr>
        <w:t xml:space="preserve">the </w:t>
      </w:r>
      <w:r w:rsidR="0032213B" w:rsidRPr="0032213B">
        <w:rPr>
          <w:rFonts w:ascii="Garamond" w:hAnsi="Garamond"/>
          <w:i/>
          <w:iCs/>
          <w:spacing w:val="-3"/>
        </w:rPr>
        <w:t>New York Times,</w:t>
      </w:r>
      <w:r w:rsidR="0032213B">
        <w:rPr>
          <w:rFonts w:ascii="Garamond" w:hAnsi="Garamond"/>
          <w:spacing w:val="-3"/>
        </w:rPr>
        <w:t xml:space="preserve"> </w:t>
      </w:r>
      <w:r w:rsidR="0032213B" w:rsidRPr="0032213B">
        <w:rPr>
          <w:rFonts w:ascii="Garamond" w:hAnsi="Garamond"/>
          <w:i/>
          <w:iCs/>
          <w:spacing w:val="-3"/>
        </w:rPr>
        <w:t>Washington Post</w:t>
      </w:r>
      <w:r w:rsidR="0032213B">
        <w:rPr>
          <w:rFonts w:ascii="Garamond" w:hAnsi="Garamond"/>
          <w:spacing w:val="-3"/>
        </w:rPr>
        <w:t xml:space="preserve">, CNN.com, TIME.com, </w:t>
      </w:r>
      <w:r w:rsidR="0032213B" w:rsidRPr="0032213B">
        <w:rPr>
          <w:rFonts w:ascii="Garamond" w:hAnsi="Garamond"/>
          <w:i/>
          <w:iCs/>
          <w:spacing w:val="-3"/>
        </w:rPr>
        <w:t>The Guardian</w:t>
      </w:r>
      <w:r>
        <w:rPr>
          <w:rFonts w:ascii="Garamond" w:hAnsi="Garamond"/>
          <w:spacing w:val="-3"/>
        </w:rPr>
        <w:t>, and many other publications.</w:t>
      </w:r>
    </w:p>
    <w:p w14:paraId="2E46A139" w14:textId="39A7CC63" w:rsidR="009C6A0E" w:rsidRPr="00DD2C84" w:rsidRDefault="009C6A0E" w:rsidP="00386C52">
      <w:pPr>
        <w:tabs>
          <w:tab w:val="left" w:pos="-720"/>
        </w:tabs>
        <w:ind w:left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 xml:space="preserve">A comprehensive list of recent articles can be found here: </w:t>
      </w:r>
      <w:r w:rsidRPr="009C6A0E">
        <w:rPr>
          <w:rFonts w:ascii="Garamond" w:hAnsi="Garamond"/>
          <w:spacing w:val="-3"/>
        </w:rPr>
        <w:t>https://www.breachrepairers.org/articles</w:t>
      </w:r>
    </w:p>
    <w:p w14:paraId="69F48007" w14:textId="351C14E1" w:rsidR="00DE5358" w:rsidRPr="00DD2C84" w:rsidRDefault="00DE5358" w:rsidP="00DE5358">
      <w:pPr>
        <w:tabs>
          <w:tab w:val="left" w:pos="-720"/>
        </w:tabs>
        <w:rPr>
          <w:rFonts w:ascii="Garamond" w:hAnsi="Garamond"/>
          <w:i/>
          <w:spacing w:val="-3"/>
        </w:rPr>
      </w:pPr>
      <w:r w:rsidRPr="00DD2C84">
        <w:rPr>
          <w:rFonts w:ascii="Garamond" w:hAnsi="Garamond"/>
          <w:spacing w:val="-3"/>
        </w:rPr>
        <w:tab/>
      </w:r>
    </w:p>
    <w:p w14:paraId="63E06D46" w14:textId="67B070BA" w:rsidR="00DE5358" w:rsidRPr="00DD2C84" w:rsidRDefault="00DE5358" w:rsidP="00DE5358">
      <w:pPr>
        <w:tabs>
          <w:tab w:val="left" w:pos="-720"/>
        </w:tabs>
        <w:rPr>
          <w:rFonts w:ascii="Garamond" w:hAnsi="Garamond"/>
          <w:b/>
          <w:spacing w:val="-3"/>
        </w:rPr>
      </w:pPr>
      <w:r w:rsidRPr="00DD2C84">
        <w:rPr>
          <w:rFonts w:ascii="Garamond" w:hAnsi="Garamond"/>
          <w:b/>
          <w:spacing w:val="-3"/>
        </w:rPr>
        <w:t>PRESENTATIONS</w:t>
      </w:r>
      <w:r w:rsidRPr="00DD2C84">
        <w:rPr>
          <w:rFonts w:ascii="Garamond" w:hAnsi="Garamond"/>
          <w:spacing w:val="-3"/>
        </w:rPr>
        <w:t xml:space="preserve"> </w:t>
      </w:r>
      <w:r w:rsidR="00386C52" w:rsidRPr="00DD2C84">
        <w:rPr>
          <w:rFonts w:ascii="Garamond" w:hAnsi="Garamond"/>
          <w:b/>
          <w:spacing w:val="-3"/>
        </w:rPr>
        <w:t>(selected)</w:t>
      </w:r>
    </w:p>
    <w:p w14:paraId="33CD0360" w14:textId="77777777" w:rsidR="00DE5358" w:rsidRPr="00DD2C84" w:rsidRDefault="00DE5358" w:rsidP="00DE5358">
      <w:pPr>
        <w:rPr>
          <w:rFonts w:ascii="Garamond" w:hAnsi="Garamond"/>
          <w:spacing w:val="-3"/>
        </w:rPr>
      </w:pPr>
    </w:p>
    <w:p w14:paraId="08C751F9" w14:textId="73D35FDE" w:rsidR="00386C52" w:rsidRDefault="009C6A0E" w:rsidP="00B00B0D">
      <w:pPr>
        <w:ind w:left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 xml:space="preserve">Yale University, </w:t>
      </w:r>
      <w:r w:rsidR="00386C52" w:rsidRPr="00DD2C84">
        <w:rPr>
          <w:rFonts w:ascii="Garamond" w:hAnsi="Garamond"/>
          <w:spacing w:val="-3"/>
        </w:rPr>
        <w:t xml:space="preserve">Harvard University, Princeton University, </w:t>
      </w:r>
      <w:r w:rsidR="00B00B0D" w:rsidRPr="00DD2C84">
        <w:rPr>
          <w:rFonts w:ascii="Garamond" w:hAnsi="Garamond"/>
          <w:spacing w:val="-3"/>
        </w:rPr>
        <w:t>United Auto Workers, National Association of Educators, Parliament of World Religions</w:t>
      </w:r>
      <w:r w:rsidR="004234B7">
        <w:rPr>
          <w:rFonts w:ascii="Garamond" w:hAnsi="Garamond"/>
          <w:spacing w:val="-3"/>
        </w:rPr>
        <w:t xml:space="preserve">, the Riverside Church, </w:t>
      </w:r>
      <w:r>
        <w:rPr>
          <w:rFonts w:ascii="Garamond" w:hAnsi="Garamond"/>
          <w:spacing w:val="-3"/>
        </w:rPr>
        <w:t xml:space="preserve">the National Cathedral, </w:t>
      </w:r>
      <w:r w:rsidR="004234B7">
        <w:rPr>
          <w:rFonts w:ascii="Garamond" w:hAnsi="Garamond"/>
          <w:spacing w:val="-3"/>
        </w:rPr>
        <w:t>Samuel DeWitt Proctor Conference, Children’s Defense Fund, Netroots Nation, Daily Kos, National LGBTQ Alliance, Congressional Black Caucus</w:t>
      </w:r>
      <w:r w:rsidR="0032213B">
        <w:rPr>
          <w:rFonts w:ascii="Garamond" w:hAnsi="Garamond"/>
          <w:spacing w:val="-3"/>
        </w:rPr>
        <w:t>, Democratic National Convention, President Biden’s Inaugural Prayer Service</w:t>
      </w:r>
      <w:r w:rsidR="008E2430">
        <w:rPr>
          <w:rFonts w:ascii="Garamond" w:hAnsi="Garamond"/>
          <w:spacing w:val="-3"/>
        </w:rPr>
        <w:t>, Pontifical Academy (Vatican City)</w:t>
      </w:r>
    </w:p>
    <w:p w14:paraId="5D33F298" w14:textId="77777777" w:rsidR="004234B7" w:rsidRDefault="004234B7" w:rsidP="004234B7">
      <w:pPr>
        <w:rPr>
          <w:rFonts w:ascii="Garamond" w:hAnsi="Garamond"/>
          <w:spacing w:val="-3"/>
        </w:rPr>
      </w:pPr>
    </w:p>
    <w:p w14:paraId="2CEEA788" w14:textId="757FFD1A" w:rsidR="004234B7" w:rsidRPr="004234B7" w:rsidRDefault="004234B7" w:rsidP="004234B7">
      <w:pPr>
        <w:rPr>
          <w:rFonts w:ascii="Garamond" w:hAnsi="Garamond"/>
          <w:b/>
          <w:spacing w:val="-3"/>
        </w:rPr>
      </w:pPr>
      <w:r w:rsidRPr="004234B7">
        <w:rPr>
          <w:rFonts w:ascii="Garamond" w:hAnsi="Garamond"/>
          <w:b/>
          <w:spacing w:val="-3"/>
        </w:rPr>
        <w:t xml:space="preserve">FELLOWSHIPS </w:t>
      </w:r>
    </w:p>
    <w:p w14:paraId="5A9DDEFA" w14:textId="77777777" w:rsidR="004234B7" w:rsidRDefault="004234B7" w:rsidP="004234B7">
      <w:pPr>
        <w:rPr>
          <w:rFonts w:ascii="Garamond" w:hAnsi="Garamond"/>
          <w:spacing w:val="-3"/>
        </w:rPr>
      </w:pPr>
    </w:p>
    <w:p w14:paraId="019CE4A2" w14:textId="508E50F8" w:rsidR="00C4549B" w:rsidRDefault="004234B7" w:rsidP="004234B7">
      <w:pPr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ab/>
      </w:r>
      <w:r w:rsidR="00C4549B">
        <w:rPr>
          <w:rFonts w:ascii="Garamond" w:hAnsi="Garamond"/>
          <w:spacing w:val="-3"/>
        </w:rPr>
        <w:t>Kettering Senior Fellow (2024)</w:t>
      </w:r>
    </w:p>
    <w:p w14:paraId="3DEF802B" w14:textId="18AFAD2D" w:rsidR="00C4549B" w:rsidRDefault="00C4549B" w:rsidP="00C4549B">
      <w:pPr>
        <w:ind w:firstLine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MacArthur Fellow (2018)</w:t>
      </w:r>
    </w:p>
    <w:p w14:paraId="2510AFB0" w14:textId="3656E081" w:rsidR="004234B7" w:rsidRDefault="004234B7" w:rsidP="00C4549B">
      <w:pPr>
        <w:ind w:firstLine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 xml:space="preserve">MIT </w:t>
      </w:r>
      <w:r w:rsidR="006E6FBB">
        <w:rPr>
          <w:rFonts w:ascii="Garamond" w:hAnsi="Garamond"/>
          <w:spacing w:val="-3"/>
        </w:rPr>
        <w:t>Mel King</w:t>
      </w:r>
      <w:r>
        <w:rPr>
          <w:rFonts w:ascii="Garamond" w:hAnsi="Garamond"/>
          <w:spacing w:val="-3"/>
        </w:rPr>
        <w:t xml:space="preserve"> Fellow</w:t>
      </w:r>
      <w:r w:rsidR="006E6FBB">
        <w:rPr>
          <w:rFonts w:ascii="Garamond" w:hAnsi="Garamond"/>
          <w:spacing w:val="-3"/>
        </w:rPr>
        <w:t xml:space="preserve"> (2010-2011)</w:t>
      </w:r>
    </w:p>
    <w:p w14:paraId="4A1DB7F2" w14:textId="52B60912" w:rsidR="004234B7" w:rsidRDefault="004234B7" w:rsidP="004234B7">
      <w:pPr>
        <w:ind w:firstLine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Union Theological Seminary (Sabbatical Fellowship</w:t>
      </w:r>
      <w:r w:rsidR="006E6FBB">
        <w:rPr>
          <w:rFonts w:ascii="Garamond" w:hAnsi="Garamond"/>
          <w:spacing w:val="-3"/>
        </w:rPr>
        <w:t>, 2014</w:t>
      </w:r>
      <w:r>
        <w:rPr>
          <w:rFonts w:ascii="Garamond" w:hAnsi="Garamond"/>
          <w:spacing w:val="-3"/>
        </w:rPr>
        <w:t>)</w:t>
      </w:r>
    </w:p>
    <w:p w14:paraId="454C8310" w14:textId="2C86DD25" w:rsidR="0032213B" w:rsidRDefault="0032213B" w:rsidP="004234B7">
      <w:pPr>
        <w:ind w:firstLine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St. Johns University Vincentian Chair for Social Justice</w:t>
      </w:r>
      <w:r w:rsidR="003867BA">
        <w:rPr>
          <w:rFonts w:ascii="Garamond" w:hAnsi="Garamond"/>
          <w:spacing w:val="-3"/>
        </w:rPr>
        <w:t xml:space="preserve"> (2019-2020)</w:t>
      </w:r>
    </w:p>
    <w:p w14:paraId="4CDEA1FE" w14:textId="59AA270E" w:rsidR="003867BA" w:rsidRPr="00DD2C84" w:rsidRDefault="003867BA" w:rsidP="004234B7">
      <w:pPr>
        <w:ind w:firstLine="720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>Auburn Senior Fellow</w:t>
      </w:r>
    </w:p>
    <w:p w14:paraId="5B0757C2" w14:textId="77777777" w:rsidR="007A69AF" w:rsidRPr="00DD2C84" w:rsidRDefault="007A69AF" w:rsidP="00DE5358">
      <w:pPr>
        <w:rPr>
          <w:rFonts w:ascii="Garamond" w:hAnsi="Garamond"/>
          <w:spacing w:val="-3"/>
        </w:rPr>
      </w:pPr>
    </w:p>
    <w:p w14:paraId="43BE9E2B" w14:textId="76E17505" w:rsidR="007A69AF" w:rsidRPr="00DD2C84" w:rsidRDefault="007A69AF" w:rsidP="00DE5358">
      <w:pPr>
        <w:rPr>
          <w:rFonts w:ascii="Garamond" w:hAnsi="Garamond"/>
          <w:b/>
        </w:rPr>
      </w:pPr>
      <w:r w:rsidRPr="00DD2C84">
        <w:rPr>
          <w:rFonts w:ascii="Garamond" w:hAnsi="Garamond"/>
          <w:b/>
          <w:spacing w:val="-3"/>
        </w:rPr>
        <w:t>AWARDS</w:t>
      </w:r>
      <w:r w:rsidR="00386C52" w:rsidRPr="00DD2C84">
        <w:rPr>
          <w:rFonts w:ascii="Garamond" w:hAnsi="Garamond"/>
          <w:b/>
          <w:spacing w:val="-3"/>
        </w:rPr>
        <w:t xml:space="preserve"> (selected)</w:t>
      </w:r>
    </w:p>
    <w:p w14:paraId="02C6B8A8" w14:textId="77777777" w:rsidR="00EA4F9D" w:rsidRPr="00DD2C84" w:rsidRDefault="00EA4F9D">
      <w:pPr>
        <w:rPr>
          <w:rFonts w:ascii="Garamond" w:hAnsi="Garamond"/>
        </w:rPr>
      </w:pPr>
    </w:p>
    <w:p w14:paraId="42533EC5" w14:textId="02653D51" w:rsidR="00386C52" w:rsidRDefault="00C4549B" w:rsidP="00C4549B">
      <w:pPr>
        <w:ind w:left="720"/>
        <w:rPr>
          <w:rFonts w:ascii="Garamond" w:hAnsi="Garamond"/>
        </w:rPr>
      </w:pPr>
      <w:r w:rsidRPr="00C4549B">
        <w:rPr>
          <w:rFonts w:ascii="Garamond" w:hAnsi="Garamond"/>
        </w:rPr>
        <w:t>Human Rights Campaign’s National Civil Rights Award,</w:t>
      </w:r>
      <w:r>
        <w:rPr>
          <w:rFonts w:ascii="Garamond" w:hAnsi="Garamond"/>
        </w:rPr>
        <w:t xml:space="preserve"> </w:t>
      </w:r>
      <w:r w:rsidRPr="00C4549B">
        <w:rPr>
          <w:rFonts w:ascii="Garamond" w:hAnsi="Garamond"/>
        </w:rPr>
        <w:t xml:space="preserve">Clara M. Hale Humanitarian Award, The 48th Annual Arnold M. Dubin Award, </w:t>
      </w:r>
      <w:r w:rsidR="0032213B">
        <w:rPr>
          <w:rFonts w:ascii="Garamond" w:hAnsi="Garamond"/>
        </w:rPr>
        <w:t>Tar Heel of the Year (</w:t>
      </w:r>
      <w:r w:rsidR="0032213B" w:rsidRPr="0032213B">
        <w:rPr>
          <w:rFonts w:ascii="Garamond" w:hAnsi="Garamond"/>
          <w:i/>
          <w:iCs/>
        </w:rPr>
        <w:t>News and Observer</w:t>
      </w:r>
      <w:r w:rsidR="0032213B">
        <w:rPr>
          <w:rFonts w:ascii="Garamond" w:hAnsi="Garamond"/>
        </w:rPr>
        <w:t xml:space="preserve">), </w:t>
      </w:r>
      <w:r w:rsidR="007D692C">
        <w:rPr>
          <w:rFonts w:ascii="Garamond" w:hAnsi="Garamond"/>
        </w:rPr>
        <w:t xml:space="preserve">Humphrey Award from the Leadership Conference on Civil and Human Rights, </w:t>
      </w:r>
      <w:r w:rsidR="00386C52" w:rsidRPr="00DD2C84">
        <w:rPr>
          <w:rFonts w:ascii="Garamond" w:hAnsi="Garamond"/>
        </w:rPr>
        <w:t>The Nat</w:t>
      </w:r>
      <w:r w:rsidR="00B00B0D" w:rsidRPr="00DD2C84">
        <w:rPr>
          <w:rFonts w:ascii="Garamond" w:hAnsi="Garamond"/>
        </w:rPr>
        <w:t xml:space="preserve">ion/Puffin Prize for Creative Citizenship, Four Freedoms Award (Freedom of Worship), Fellowship of Reconciliation’s Martin Luther King Award, NAE’s </w:t>
      </w:r>
      <w:r w:rsidR="004234B7">
        <w:rPr>
          <w:rFonts w:ascii="Garamond" w:hAnsi="Garamond"/>
        </w:rPr>
        <w:t>Martin Luther King</w:t>
      </w:r>
      <w:r w:rsidR="00B00B0D" w:rsidRPr="00DD2C84">
        <w:rPr>
          <w:rFonts w:ascii="Garamond" w:hAnsi="Garamond"/>
        </w:rPr>
        <w:t xml:space="preserve"> Award, Order of the Long Leaf Pine (State of North Carolina’s highest honor).</w:t>
      </w:r>
    </w:p>
    <w:p w14:paraId="2E817963" w14:textId="381A8B2E" w:rsidR="0032213B" w:rsidRDefault="0032213B" w:rsidP="00B00B0D">
      <w:pPr>
        <w:ind w:left="720"/>
        <w:rPr>
          <w:rFonts w:ascii="Garamond" w:hAnsi="Garamond"/>
        </w:rPr>
      </w:pPr>
    </w:p>
    <w:p w14:paraId="6D5A30BC" w14:textId="3EAF83E8" w:rsidR="0032213B" w:rsidRDefault="0032213B" w:rsidP="00B00B0D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Honorary doctorates from </w:t>
      </w:r>
      <w:r w:rsidR="00BE3561">
        <w:rPr>
          <w:rFonts w:ascii="Garamond" w:hAnsi="Garamond"/>
        </w:rPr>
        <w:t xml:space="preserve">Lincoln University, </w:t>
      </w:r>
      <w:r>
        <w:rPr>
          <w:rFonts w:ascii="Garamond" w:hAnsi="Garamond"/>
        </w:rPr>
        <w:t xml:space="preserve">Drew University, North Carolina Central University, CUNY Law School, Wheaton College, Occidental College, </w:t>
      </w:r>
      <w:r w:rsidR="007D692C">
        <w:rPr>
          <w:rFonts w:ascii="Garamond" w:hAnsi="Garamond"/>
        </w:rPr>
        <w:t>Bard College, Wesleyan University, Loyola University</w:t>
      </w:r>
      <w:r w:rsidR="008E2430">
        <w:rPr>
          <w:rFonts w:ascii="Garamond" w:hAnsi="Garamond"/>
        </w:rPr>
        <w:t>, Shaw University, Christian Theological Seminary, and Bethany Seminary.</w:t>
      </w:r>
    </w:p>
    <w:p w14:paraId="56F4B750" w14:textId="05295EF1" w:rsidR="007D692C" w:rsidRDefault="007D692C" w:rsidP="00B00B0D">
      <w:pPr>
        <w:ind w:left="720"/>
        <w:rPr>
          <w:rFonts w:ascii="Garamond" w:hAnsi="Garamond"/>
        </w:rPr>
      </w:pPr>
    </w:p>
    <w:p w14:paraId="1F2C0617" w14:textId="355038E3" w:rsidR="007D692C" w:rsidRPr="00DD2C84" w:rsidRDefault="007D692C" w:rsidP="00B00B0D">
      <w:pPr>
        <w:ind w:left="720"/>
        <w:rPr>
          <w:rFonts w:ascii="Garamond" w:hAnsi="Garamond"/>
        </w:rPr>
      </w:pPr>
      <w:r>
        <w:rPr>
          <w:rFonts w:ascii="Garamond" w:hAnsi="Garamond"/>
        </w:rPr>
        <w:t>Bishop Barber is also honored to have been arrested for nonviolent direct action during Moral Mondays, Fight for 15 actions, Democracy Spring, Fire Drill Fridays, and Poor People’s Campaign</w:t>
      </w:r>
      <w:r w:rsidR="00F53A17">
        <w:rPr>
          <w:rFonts w:ascii="Garamond" w:hAnsi="Garamond"/>
        </w:rPr>
        <w:t xml:space="preserve"> actions.</w:t>
      </w:r>
    </w:p>
    <w:sectPr w:rsidR="007D692C" w:rsidRPr="00DD2C84" w:rsidSect="000F07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58"/>
    <w:rsid w:val="000F07CC"/>
    <w:rsid w:val="0032213B"/>
    <w:rsid w:val="003867BA"/>
    <w:rsid w:val="00386C52"/>
    <w:rsid w:val="003E6CCC"/>
    <w:rsid w:val="004234B7"/>
    <w:rsid w:val="006E6FBB"/>
    <w:rsid w:val="007248CB"/>
    <w:rsid w:val="007A69AF"/>
    <w:rsid w:val="007D692C"/>
    <w:rsid w:val="007E4853"/>
    <w:rsid w:val="008E2430"/>
    <w:rsid w:val="009C6A0E"/>
    <w:rsid w:val="00A4234E"/>
    <w:rsid w:val="00B00B0D"/>
    <w:rsid w:val="00BE3561"/>
    <w:rsid w:val="00C34439"/>
    <w:rsid w:val="00C4549B"/>
    <w:rsid w:val="00CB6C43"/>
    <w:rsid w:val="00DD2C84"/>
    <w:rsid w:val="00DE5358"/>
    <w:rsid w:val="00E7092D"/>
    <w:rsid w:val="00E71C87"/>
    <w:rsid w:val="00EA4F9D"/>
    <w:rsid w:val="00F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BB607"/>
  <w14:defaultImageDpi w14:val="300"/>
  <w15:docId w15:val="{777C3994-42F8-5245-9695-309765C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5358"/>
    <w:pPr>
      <w:widowControl w:val="0"/>
      <w:tabs>
        <w:tab w:val="left" w:pos="-720"/>
      </w:tabs>
      <w:suppressAutoHyphens/>
      <w:jc w:val="both"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DE5358"/>
    <w:rPr>
      <w:rFonts w:ascii="Courier New" w:eastAsia="Times New Roman" w:hAnsi="Courier New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5358"/>
    <w:pPr>
      <w:widowControl w:val="0"/>
      <w:tabs>
        <w:tab w:val="left" w:pos="-720"/>
      </w:tabs>
      <w:suppressAutoHyphens/>
      <w:ind w:left="1247" w:hanging="1247"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E5358"/>
    <w:rPr>
      <w:rFonts w:ascii="Courier New" w:eastAsia="Times New Roman" w:hAnsi="Courier New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for Conversion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Wilson-Hartgrove</dc:creator>
  <cp:keywords/>
  <dc:description/>
  <cp:lastModifiedBy>Ranciato, Elaine</cp:lastModifiedBy>
  <cp:revision>2</cp:revision>
  <dcterms:created xsi:type="dcterms:W3CDTF">2024-04-17T19:40:00Z</dcterms:created>
  <dcterms:modified xsi:type="dcterms:W3CDTF">2024-04-17T19:40:00Z</dcterms:modified>
</cp:coreProperties>
</file>