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06148" w14:textId="3623EDE2" w:rsidR="000B75F7" w:rsidRPr="000B75F7" w:rsidRDefault="000B75F7" w:rsidP="000B75F7">
      <w:pPr>
        <w:shd w:val="clear" w:color="auto" w:fill="FFFFFF"/>
        <w:wordWrap w:val="0"/>
        <w:outlineLvl w:val="1"/>
        <w:rPr>
          <w:rFonts w:ascii="Helvetica Neue" w:eastAsia="Times New Roman" w:hAnsi="Helvetica Neue" w:cs="Times New Roman"/>
          <w:color w:val="2D3B45"/>
          <w:sz w:val="43"/>
          <w:szCs w:val="43"/>
        </w:rPr>
      </w:pPr>
      <w:proofErr w:type="spellStart"/>
      <w:r w:rsidRPr="000B75F7">
        <w:rPr>
          <w:rFonts w:ascii="Helvetica Neue" w:eastAsia="Times New Roman" w:hAnsi="Helvetica Neue" w:cs="Times New Roman"/>
          <w:color w:val="2D3B45"/>
          <w:sz w:val="43"/>
          <w:szCs w:val="43"/>
        </w:rPr>
        <w:t>NegotiatingBoundarie</w:t>
      </w:r>
      <w:r>
        <w:rPr>
          <w:rFonts w:ascii="Helvetica Neue" w:eastAsia="Times New Roman" w:hAnsi="Helvetica Neue" w:cs="Times New Roman"/>
          <w:color w:val="2D3B45"/>
          <w:sz w:val="43"/>
          <w:szCs w:val="43"/>
        </w:rPr>
        <w:t>s</w:t>
      </w:r>
      <w:proofErr w:type="spellEnd"/>
    </w:p>
    <w:p w14:paraId="677F569B" w14:textId="77777777" w:rsidR="000B75F7" w:rsidRPr="000B75F7" w:rsidRDefault="000B75F7" w:rsidP="000B75F7">
      <w:pPr>
        <w:shd w:val="clear" w:color="auto" w:fill="FFFFFF"/>
        <w:spacing w:before="180" w:after="180"/>
        <w:rPr>
          <w:rFonts w:ascii="Helvetica Neue" w:eastAsia="Times New Roman" w:hAnsi="Helvetica Neue" w:cs="Times New Roman"/>
          <w:color w:val="2D3B45"/>
        </w:rPr>
      </w:pPr>
      <w:bookmarkStart w:id="0" w:name="_GoBack"/>
      <w:bookmarkEnd w:id="0"/>
      <w:r w:rsidRPr="000B75F7">
        <w:rPr>
          <w:rFonts w:ascii="Helvetica Neue" w:eastAsia="Times New Roman" w:hAnsi="Helvetica Neue" w:cs="Times New Roman"/>
          <w:color w:val="2D3B45"/>
        </w:rPr>
        <w:t>Negotiating Boundaries in Ministerial Relationships:  Promoting Sexual Health, Preventing Misconduct</w:t>
      </w:r>
    </w:p>
    <w:p w14:paraId="1B2A633C" w14:textId="77777777" w:rsidR="000B75F7" w:rsidRPr="000B75F7" w:rsidRDefault="000B75F7" w:rsidP="000B75F7">
      <w:pPr>
        <w:shd w:val="clear" w:color="auto" w:fill="FFFFFF"/>
        <w:spacing w:before="180" w:after="180"/>
        <w:rPr>
          <w:rFonts w:ascii="Helvetica Neue" w:eastAsia="Times New Roman" w:hAnsi="Helvetica Neue" w:cs="Times New Roman"/>
          <w:color w:val="2D3B45"/>
        </w:rPr>
      </w:pPr>
      <w:r w:rsidRPr="000B75F7">
        <w:rPr>
          <w:rFonts w:ascii="Helvetica Neue" w:eastAsia="Times New Roman" w:hAnsi="Helvetica Neue" w:cs="Times New Roman"/>
          <w:b/>
          <w:bCs/>
          <w:color w:val="2D3B45"/>
        </w:rPr>
        <w:t>Remember to register for NB as part of your semester course registration!  For the August workshop, you also need to preregister by completing a form in the Registrar's office.</w:t>
      </w:r>
    </w:p>
    <w:p w14:paraId="442DAFFE" w14:textId="77777777" w:rsidR="000B75F7" w:rsidRPr="000B75F7" w:rsidRDefault="000B75F7" w:rsidP="000B75F7">
      <w:pPr>
        <w:shd w:val="clear" w:color="auto" w:fill="FFFFFF"/>
        <w:spacing w:before="180" w:after="180"/>
        <w:rPr>
          <w:rFonts w:ascii="Helvetica Neue" w:eastAsia="Times New Roman" w:hAnsi="Helvetica Neue" w:cs="Times New Roman"/>
          <w:color w:val="2D3B45"/>
        </w:rPr>
      </w:pPr>
      <w:r w:rsidRPr="000B75F7">
        <w:rPr>
          <w:rFonts w:ascii="Helvetica Neue" w:eastAsia="Times New Roman" w:hAnsi="Helvetica Neue" w:cs="Times New Roman"/>
          <w:b/>
          <w:bCs/>
          <w:color w:val="2D3B45"/>
        </w:rPr>
        <w:t>Course Description:   </w:t>
      </w:r>
    </w:p>
    <w:p w14:paraId="27C569C8" w14:textId="77777777" w:rsidR="000B75F7" w:rsidRPr="000B75F7" w:rsidRDefault="000B75F7" w:rsidP="000B75F7">
      <w:pPr>
        <w:shd w:val="clear" w:color="auto" w:fill="FFFFFF"/>
        <w:spacing w:before="180" w:after="180"/>
        <w:rPr>
          <w:rFonts w:ascii="Helvetica Neue" w:eastAsia="Times New Roman" w:hAnsi="Helvetica Neue" w:cs="Times New Roman"/>
          <w:color w:val="2D3B45"/>
        </w:rPr>
      </w:pPr>
      <w:r w:rsidRPr="000B75F7">
        <w:rPr>
          <w:rFonts w:ascii="Helvetica Neue" w:eastAsia="Times New Roman" w:hAnsi="Helvetica Neue" w:cs="Times New Roman"/>
          <w:color w:val="2D3B45"/>
        </w:rPr>
        <w:t>The primary goal of the course is to help each student develop critically reflective understandings of “professional ethics” as it applies to </w:t>
      </w:r>
      <w:r w:rsidRPr="000B75F7">
        <w:rPr>
          <w:rFonts w:ascii="Helvetica Neue" w:eastAsia="Times New Roman" w:hAnsi="Helvetica Neue" w:cs="Times New Roman"/>
          <w:i/>
          <w:iCs/>
          <w:color w:val="2D3B45"/>
        </w:rPr>
        <w:t>maintaining boundaries</w:t>
      </w:r>
      <w:r w:rsidRPr="000B75F7">
        <w:rPr>
          <w:rFonts w:ascii="Helvetica Neue" w:eastAsia="Times New Roman" w:hAnsi="Helvetica Neue" w:cs="Times New Roman"/>
          <w:color w:val="2D3B45"/>
        </w:rPr>
        <w:t> </w:t>
      </w:r>
      <w:r w:rsidRPr="000B75F7">
        <w:rPr>
          <w:rFonts w:ascii="Helvetica Neue" w:eastAsia="Times New Roman" w:hAnsi="Helvetica Neue" w:cs="Times New Roman"/>
          <w:i/>
          <w:iCs/>
          <w:color w:val="2D3B45"/>
        </w:rPr>
        <w:t>in the practice of</w:t>
      </w:r>
      <w:r w:rsidRPr="000B75F7">
        <w:rPr>
          <w:rFonts w:ascii="Helvetica Neue" w:eastAsia="Times New Roman" w:hAnsi="Helvetica Neue" w:cs="Times New Roman"/>
          <w:color w:val="2D3B45"/>
        </w:rPr>
        <w:t> Christian ministry.  This subject will be explored through the analysis of aspects of spiritual care and ministerial behavior, including sexuality, power, boundaries, and the personhood or character of the minister. The workshop, required of all M.Div. students, is a prerequisite for the Part-Time Internship with Practicum and the Summer Ministry Intensive programs.</w:t>
      </w:r>
    </w:p>
    <w:p w14:paraId="5B77F492" w14:textId="77777777" w:rsidR="000B75F7" w:rsidRPr="000B75F7" w:rsidRDefault="000B75F7" w:rsidP="000B75F7">
      <w:pPr>
        <w:shd w:val="clear" w:color="auto" w:fill="FFFFFF"/>
        <w:spacing w:before="180" w:after="180"/>
        <w:rPr>
          <w:rFonts w:ascii="Helvetica Neue" w:eastAsia="Times New Roman" w:hAnsi="Helvetica Neue" w:cs="Times New Roman"/>
          <w:color w:val="2D3B45"/>
        </w:rPr>
      </w:pPr>
      <w:r w:rsidRPr="000B75F7">
        <w:rPr>
          <w:rFonts w:ascii="Helvetica Neue" w:eastAsia="Times New Roman" w:hAnsi="Helvetica Neue" w:cs="Times New Roman"/>
          <w:b/>
          <w:bCs/>
          <w:color w:val="2D3B45"/>
        </w:rPr>
        <w:t>Course Objectives:</w:t>
      </w:r>
    </w:p>
    <w:p w14:paraId="23EE79DB" w14:textId="77777777" w:rsidR="000B75F7" w:rsidRPr="000B75F7" w:rsidRDefault="000B75F7" w:rsidP="000B75F7">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0B75F7">
        <w:rPr>
          <w:rFonts w:ascii="Helvetica Neue" w:eastAsia="Times New Roman" w:hAnsi="Helvetica Neue" w:cs="Times New Roman"/>
          <w:color w:val="2D3B45"/>
        </w:rPr>
        <w:t>To become aware of my </w:t>
      </w:r>
      <w:r w:rsidRPr="000B75F7">
        <w:rPr>
          <w:rFonts w:ascii="Helvetica Neue" w:eastAsia="Times New Roman" w:hAnsi="Helvetica Neue" w:cs="Times New Roman"/>
          <w:b/>
          <w:bCs/>
          <w:color w:val="2D3B45"/>
        </w:rPr>
        <w:t>power</w:t>
      </w:r>
      <w:r w:rsidRPr="000B75F7">
        <w:rPr>
          <w:rFonts w:ascii="Helvetica Neue" w:eastAsia="Times New Roman" w:hAnsi="Helvetica Neue" w:cs="Times New Roman"/>
          <w:color w:val="2D3B45"/>
        </w:rPr>
        <w:t> as a professional ministerial leader, and to understand its potential for both healing and abuse;</w:t>
      </w:r>
    </w:p>
    <w:p w14:paraId="0EC580DB" w14:textId="77777777" w:rsidR="000B75F7" w:rsidRPr="000B75F7" w:rsidRDefault="000B75F7" w:rsidP="000B75F7">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0B75F7">
        <w:rPr>
          <w:rFonts w:ascii="Helvetica Neue" w:eastAsia="Times New Roman" w:hAnsi="Helvetica Neue" w:cs="Times New Roman"/>
          <w:color w:val="2D3B45"/>
        </w:rPr>
        <w:t>To be able to recognize and maintain personal and professional </w:t>
      </w:r>
      <w:r w:rsidRPr="000B75F7">
        <w:rPr>
          <w:rFonts w:ascii="Helvetica Neue" w:eastAsia="Times New Roman" w:hAnsi="Helvetica Neue" w:cs="Times New Roman"/>
          <w:b/>
          <w:bCs/>
          <w:color w:val="2D3B45"/>
        </w:rPr>
        <w:t>boundaries</w:t>
      </w:r>
      <w:r w:rsidRPr="000B75F7">
        <w:rPr>
          <w:rFonts w:ascii="Helvetica Neue" w:eastAsia="Times New Roman" w:hAnsi="Helvetica Neue" w:cs="Times New Roman"/>
          <w:color w:val="2D3B45"/>
        </w:rPr>
        <w:t>, and to be conscious of the consequences of not doing so;</w:t>
      </w:r>
    </w:p>
    <w:p w14:paraId="49ED112C" w14:textId="77777777" w:rsidR="000B75F7" w:rsidRPr="000B75F7" w:rsidRDefault="000B75F7" w:rsidP="000B75F7">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0B75F7">
        <w:rPr>
          <w:rFonts w:ascii="Helvetica Neue" w:eastAsia="Times New Roman" w:hAnsi="Helvetica Neue" w:cs="Times New Roman"/>
          <w:color w:val="2D3B45"/>
        </w:rPr>
        <w:t>To become familiar with current </w:t>
      </w:r>
      <w:r w:rsidRPr="000B75F7">
        <w:rPr>
          <w:rFonts w:ascii="Helvetica Neue" w:eastAsia="Times New Roman" w:hAnsi="Helvetica Neue" w:cs="Times New Roman"/>
          <w:b/>
          <w:bCs/>
          <w:color w:val="2D3B45"/>
        </w:rPr>
        <w:t>policies</w:t>
      </w:r>
      <w:r w:rsidRPr="000B75F7">
        <w:rPr>
          <w:rFonts w:ascii="Helvetica Neue" w:eastAsia="Times New Roman" w:hAnsi="Helvetica Neue" w:cs="Times New Roman"/>
          <w:color w:val="2D3B45"/>
        </w:rPr>
        <w:t> and resources of my tradition as they relate to professional ethics and human sexuality;</w:t>
      </w:r>
    </w:p>
    <w:p w14:paraId="26B8A6FE" w14:textId="77777777" w:rsidR="000B75F7" w:rsidRPr="000B75F7" w:rsidRDefault="000B75F7" w:rsidP="000B75F7">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0B75F7">
        <w:rPr>
          <w:rFonts w:ascii="Helvetica Neue" w:eastAsia="Times New Roman" w:hAnsi="Helvetica Neue" w:cs="Times New Roman"/>
          <w:color w:val="2D3B45"/>
        </w:rPr>
        <w:t>To gain an appreciation of the need to personally grow so that I am a </w:t>
      </w:r>
      <w:r w:rsidRPr="000B75F7">
        <w:rPr>
          <w:rFonts w:ascii="Helvetica Neue" w:eastAsia="Times New Roman" w:hAnsi="Helvetica Neue" w:cs="Times New Roman"/>
          <w:b/>
          <w:bCs/>
          <w:color w:val="2D3B45"/>
        </w:rPr>
        <w:t>healthy leader</w:t>
      </w:r>
      <w:r w:rsidRPr="000B75F7">
        <w:rPr>
          <w:rFonts w:ascii="Helvetica Neue" w:eastAsia="Times New Roman" w:hAnsi="Helvetica Neue" w:cs="Times New Roman"/>
          <w:color w:val="2D3B45"/>
        </w:rPr>
        <w:t> in the holistic sense, and to be able to help others do the same;</w:t>
      </w:r>
    </w:p>
    <w:p w14:paraId="14EB283B" w14:textId="77777777" w:rsidR="000B75F7" w:rsidRPr="000B75F7" w:rsidRDefault="000B75F7" w:rsidP="000B75F7">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0B75F7">
        <w:rPr>
          <w:rFonts w:ascii="Helvetica Neue" w:eastAsia="Times New Roman" w:hAnsi="Helvetica Neue" w:cs="Times New Roman"/>
          <w:color w:val="2D3B45"/>
        </w:rPr>
        <w:t>To develop a beginning understanding of </w:t>
      </w:r>
      <w:r w:rsidRPr="000B75F7">
        <w:rPr>
          <w:rFonts w:ascii="Helvetica Neue" w:eastAsia="Times New Roman" w:hAnsi="Helvetica Neue" w:cs="Times New Roman"/>
          <w:b/>
          <w:bCs/>
          <w:color w:val="2D3B45"/>
        </w:rPr>
        <w:t>pastoral care </w:t>
      </w:r>
      <w:r w:rsidRPr="000B75F7">
        <w:rPr>
          <w:rFonts w:ascii="Helvetica Neue" w:eastAsia="Times New Roman" w:hAnsi="Helvetica Neue" w:cs="Times New Roman"/>
          <w:color w:val="2D3B45"/>
        </w:rPr>
        <w:t>strategies for those I serve.</w:t>
      </w:r>
    </w:p>
    <w:p w14:paraId="1C731DA0" w14:textId="77777777" w:rsidR="000B75F7" w:rsidRPr="000B75F7" w:rsidRDefault="000B75F7" w:rsidP="000B75F7">
      <w:pPr>
        <w:shd w:val="clear" w:color="auto" w:fill="FFFFFF"/>
        <w:spacing w:before="180" w:after="180"/>
        <w:rPr>
          <w:rFonts w:ascii="Helvetica Neue" w:eastAsia="Times New Roman" w:hAnsi="Helvetica Neue" w:cs="Times New Roman"/>
          <w:color w:val="2D3B45"/>
        </w:rPr>
      </w:pPr>
      <w:r w:rsidRPr="000B75F7">
        <w:rPr>
          <w:rFonts w:ascii="Helvetica Neue" w:eastAsia="Times New Roman" w:hAnsi="Helvetica Neue" w:cs="Times New Roman"/>
          <w:b/>
          <w:bCs/>
          <w:color w:val="2D3B45"/>
        </w:rPr>
        <w:t>Class Topics:</w:t>
      </w:r>
    </w:p>
    <w:p w14:paraId="074453D4" w14:textId="77777777" w:rsidR="000B75F7" w:rsidRPr="000B75F7" w:rsidRDefault="000B75F7" w:rsidP="000B75F7">
      <w:pPr>
        <w:shd w:val="clear" w:color="auto" w:fill="FFFFFF"/>
        <w:spacing w:before="180" w:after="180"/>
        <w:rPr>
          <w:rFonts w:ascii="Helvetica Neue" w:eastAsia="Times New Roman" w:hAnsi="Helvetica Neue" w:cs="Times New Roman"/>
          <w:color w:val="2D3B45"/>
        </w:rPr>
      </w:pPr>
      <w:r w:rsidRPr="000B75F7">
        <w:rPr>
          <w:rFonts w:ascii="Helvetica Neue" w:eastAsia="Times New Roman" w:hAnsi="Helvetica Neue" w:cs="Times New Roman"/>
          <w:b/>
          <w:bCs/>
          <w:color w:val="2D3B45"/>
        </w:rPr>
        <w:t>Personal/Professional Needs and Boundaries</w:t>
      </w:r>
      <w:r w:rsidRPr="000B75F7">
        <w:rPr>
          <w:rFonts w:ascii="Helvetica Neue" w:eastAsia="Times New Roman" w:hAnsi="Helvetica Neue" w:cs="Times New Roman"/>
          <w:b/>
          <w:bCs/>
          <w:color w:val="2D3B45"/>
        </w:rPr>
        <w:br/>
        <w:t>Dual Relationships in Professional Ministry and Organizational Work</w:t>
      </w:r>
      <w:r w:rsidRPr="000B75F7">
        <w:rPr>
          <w:rFonts w:ascii="Helvetica Neue" w:eastAsia="Times New Roman" w:hAnsi="Helvetica Neue" w:cs="Times New Roman"/>
          <w:b/>
          <w:bCs/>
          <w:color w:val="2D3B45"/>
        </w:rPr>
        <w:br/>
        <w:t>Confidentiality and Privacy</w:t>
      </w:r>
      <w:r w:rsidRPr="000B75F7">
        <w:rPr>
          <w:rFonts w:ascii="Helvetica Neue" w:eastAsia="Times New Roman" w:hAnsi="Helvetica Neue" w:cs="Times New Roman"/>
          <w:b/>
          <w:bCs/>
          <w:color w:val="2D3B45"/>
        </w:rPr>
        <w:br/>
        <w:t>Defining Sexuality and Sexual Health</w:t>
      </w:r>
      <w:r w:rsidRPr="000B75F7">
        <w:rPr>
          <w:rFonts w:ascii="Helvetica Neue" w:eastAsia="Times New Roman" w:hAnsi="Helvetica Neue" w:cs="Times New Roman"/>
          <w:b/>
          <w:bCs/>
          <w:color w:val="2D3B45"/>
        </w:rPr>
        <w:br/>
        <w:t>Sexual Ethics</w:t>
      </w:r>
      <w:r w:rsidRPr="000B75F7">
        <w:rPr>
          <w:rFonts w:ascii="Helvetica Neue" w:eastAsia="Times New Roman" w:hAnsi="Helvetica Neue" w:cs="Times New Roman"/>
          <w:b/>
          <w:bCs/>
          <w:color w:val="2D3B45"/>
        </w:rPr>
        <w:br/>
        <w:t>Sexual Misconduct / Abuse Prevention and Policies</w:t>
      </w:r>
      <w:r w:rsidRPr="000B75F7">
        <w:rPr>
          <w:rFonts w:ascii="Helvetica Neue" w:eastAsia="Times New Roman" w:hAnsi="Helvetica Neue" w:cs="Times New Roman"/>
          <w:b/>
          <w:bCs/>
          <w:color w:val="2D3B45"/>
        </w:rPr>
        <w:br/>
        <w:t>Fiduciary Duty and Sacred Trust</w:t>
      </w:r>
    </w:p>
    <w:p w14:paraId="6350912E" w14:textId="77777777" w:rsidR="000B75F7" w:rsidRPr="000B75F7" w:rsidRDefault="000B75F7" w:rsidP="000B75F7">
      <w:pPr>
        <w:shd w:val="clear" w:color="auto" w:fill="FFFFFF"/>
        <w:spacing w:before="180" w:after="180"/>
        <w:rPr>
          <w:rFonts w:ascii="Helvetica Neue" w:eastAsia="Times New Roman" w:hAnsi="Helvetica Neue" w:cs="Times New Roman"/>
          <w:color w:val="2D3B45"/>
        </w:rPr>
      </w:pPr>
      <w:r w:rsidRPr="000B75F7">
        <w:rPr>
          <w:rFonts w:ascii="Helvetica Neue" w:eastAsia="Times New Roman" w:hAnsi="Helvetica Neue" w:cs="Times New Roman"/>
          <w:b/>
          <w:bCs/>
          <w:color w:val="2D3B45"/>
          <w:u w:val="single"/>
        </w:rPr>
        <w:t>NOTE: Lunch is provided by the Office of Supervised Ministry (pizza &amp; salad).</w:t>
      </w:r>
      <w:r w:rsidRPr="000B75F7">
        <w:rPr>
          <w:rFonts w:ascii="Helvetica Neue" w:eastAsia="Times New Roman" w:hAnsi="Helvetica Neue" w:cs="Times New Roman"/>
          <w:color w:val="2D3B45"/>
        </w:rPr>
        <w:t>  Feel free to bring your own snacks and lunch.  There are multiple breaks and an interactive pedagogical format is used throughout the day.</w:t>
      </w:r>
    </w:p>
    <w:p w14:paraId="24DE6F26" w14:textId="77777777" w:rsidR="000B75F7" w:rsidRPr="000B75F7" w:rsidRDefault="000B75F7" w:rsidP="000B75F7">
      <w:pPr>
        <w:shd w:val="clear" w:color="auto" w:fill="FFFFFF"/>
        <w:rPr>
          <w:rFonts w:ascii="Helvetica Neue" w:eastAsia="Times New Roman" w:hAnsi="Helvetica Neue" w:cs="Times New Roman"/>
          <w:color w:val="2D3B45"/>
        </w:rPr>
      </w:pPr>
      <w:r w:rsidRPr="000B75F7">
        <w:rPr>
          <w:rFonts w:ascii="Helvetica Neue" w:eastAsia="Times New Roman" w:hAnsi="Helvetica Neue" w:cs="Times New Roman"/>
          <w:b/>
          <w:bCs/>
          <w:color w:val="2D3B45"/>
        </w:rPr>
        <w:lastRenderedPageBreak/>
        <w:t>Required Reading: </w:t>
      </w:r>
      <w:r w:rsidRPr="000B75F7">
        <w:rPr>
          <w:rFonts w:ascii="Helvetica Neue" w:eastAsia="Times New Roman" w:hAnsi="Helvetica Neue" w:cs="Times New Roman"/>
          <w:b/>
          <w:bCs/>
          <w:color w:val="2D3B45"/>
          <w:u w:val="single"/>
        </w:rPr>
        <w:t>Professional Sexual Ethics: A Holistic Ministry Approach</w:t>
      </w:r>
      <w:r w:rsidRPr="000B75F7">
        <w:rPr>
          <w:rFonts w:ascii="Helvetica Neue" w:eastAsia="Times New Roman" w:hAnsi="Helvetica Neue" w:cs="Times New Roman"/>
          <w:b/>
          <w:bCs/>
          <w:color w:val="2D3B45"/>
        </w:rPr>
        <w:t>, eds. Jung and Stephens (2013)  </w:t>
      </w:r>
      <w:r w:rsidRPr="000B75F7">
        <w:rPr>
          <w:rFonts w:ascii="Helvetica Neue" w:eastAsia="Times New Roman" w:hAnsi="Helvetica Neue" w:cs="Times New Roman"/>
          <w:color w:val="2D3B45"/>
        </w:rPr>
        <w:t>*purchase in YDS bookstore or access free through the Yale library website: </w:t>
      </w:r>
      <w:hyperlink r:id="rId5" w:tgtFrame="_blank" w:history="1">
        <w:r w:rsidRPr="000B75F7">
          <w:rPr>
            <w:rFonts w:ascii="Helvetica Neue" w:eastAsia="Times New Roman" w:hAnsi="Helvetica Neue" w:cs="Times New Roman"/>
            <w:color w:val="0000FF"/>
            <w:u w:val="single"/>
          </w:rPr>
          <w:t>http://muse.jhu.edu/book/28175</w:t>
        </w:r>
        <w:r w:rsidRPr="000B75F7">
          <w:rPr>
            <w:rFonts w:ascii="Helvetica Neue" w:eastAsia="Times New Roman" w:hAnsi="Helvetica Neue" w:cs="Times New Roman"/>
            <w:color w:val="0000FF"/>
            <w:u w:val="single"/>
            <w:bdr w:val="none" w:sz="0" w:space="0" w:color="auto" w:frame="1"/>
          </w:rPr>
          <w:t> (Links to an external site.)</w:t>
        </w:r>
      </w:hyperlink>
      <w:r w:rsidRPr="000B75F7">
        <w:rPr>
          <w:rFonts w:ascii="Helvetica Neue" w:eastAsia="Times New Roman" w:hAnsi="Helvetica Neue" w:cs="Times New Roman"/>
          <w:color w:val="2D3B45"/>
        </w:rPr>
        <w:t xml:space="preserve">  Search for the book via the </w:t>
      </w:r>
      <w:proofErr w:type="spellStart"/>
      <w:r w:rsidRPr="000B75F7">
        <w:rPr>
          <w:rFonts w:ascii="Helvetica Neue" w:eastAsia="Times New Roman" w:hAnsi="Helvetica Neue" w:cs="Times New Roman"/>
          <w:color w:val="2D3B45"/>
        </w:rPr>
        <w:t>quicksearch</w:t>
      </w:r>
      <w:proofErr w:type="spellEnd"/>
      <w:r w:rsidRPr="000B75F7">
        <w:rPr>
          <w:rFonts w:ascii="Helvetica Neue" w:eastAsia="Times New Roman" w:hAnsi="Helvetica Neue" w:cs="Times New Roman"/>
          <w:color w:val="2D3B45"/>
        </w:rPr>
        <w:t xml:space="preserve"> link (http://search.library.yale.edu/) and then click the online book option.</w:t>
      </w:r>
    </w:p>
    <w:p w14:paraId="045ACBB1" w14:textId="77777777" w:rsidR="000B75F7" w:rsidRPr="000B75F7" w:rsidRDefault="000B75F7" w:rsidP="000B75F7">
      <w:pPr>
        <w:shd w:val="clear" w:color="auto" w:fill="FFFFFF"/>
        <w:spacing w:before="180" w:after="180"/>
        <w:rPr>
          <w:rFonts w:ascii="Helvetica Neue" w:eastAsia="Times New Roman" w:hAnsi="Helvetica Neue" w:cs="Times New Roman"/>
          <w:color w:val="2D3B45"/>
        </w:rPr>
      </w:pPr>
      <w:r w:rsidRPr="000B75F7">
        <w:rPr>
          <w:rFonts w:ascii="Helvetica Neue" w:eastAsia="Times New Roman" w:hAnsi="Helvetica Neue" w:cs="Times New Roman"/>
          <w:color w:val="2D3B45"/>
        </w:rPr>
        <w:t>From </w:t>
      </w:r>
      <w:r w:rsidRPr="000B75F7">
        <w:rPr>
          <w:rFonts w:ascii="Helvetica Neue" w:eastAsia="Times New Roman" w:hAnsi="Helvetica Neue" w:cs="Times New Roman"/>
          <w:b/>
          <w:bCs/>
          <w:color w:val="2D3B45"/>
        </w:rPr>
        <w:t>Professional Sexual Ethics</w:t>
      </w:r>
      <w:r w:rsidRPr="000B75F7">
        <w:rPr>
          <w:rFonts w:ascii="Helvetica Neue" w:eastAsia="Times New Roman" w:hAnsi="Helvetica Neue" w:cs="Times New Roman"/>
          <w:color w:val="2D3B45"/>
        </w:rPr>
        <w:t>, read:</w:t>
      </w:r>
      <w:r w:rsidRPr="000B75F7">
        <w:rPr>
          <w:rFonts w:ascii="Helvetica Neue" w:eastAsia="Times New Roman" w:hAnsi="Helvetica Neue" w:cs="Times New Roman"/>
          <w:color w:val="2D3B45"/>
        </w:rPr>
        <w:br/>
        <w:t>Part I: Ethical Landscape of Ministry</w:t>
      </w:r>
    </w:p>
    <w:p w14:paraId="2A44F256" w14:textId="77777777" w:rsidR="000B75F7" w:rsidRPr="000B75F7" w:rsidRDefault="000B75F7" w:rsidP="000B75F7">
      <w:pPr>
        <w:shd w:val="clear" w:color="auto" w:fill="FFFFFF"/>
        <w:spacing w:before="180" w:after="180"/>
        <w:rPr>
          <w:rFonts w:ascii="Helvetica Neue" w:eastAsia="Times New Roman" w:hAnsi="Helvetica Neue" w:cs="Times New Roman"/>
          <w:color w:val="2D3B45"/>
        </w:rPr>
      </w:pPr>
      <w:r w:rsidRPr="000B75F7">
        <w:rPr>
          <w:rFonts w:ascii="Helvetica Neue" w:eastAsia="Times New Roman" w:hAnsi="Helvetica Neue" w:cs="Times New Roman"/>
          <w:color w:val="2D3B45"/>
        </w:rPr>
        <w:t>1. Sexuality, Health, and Integrity - Kate M. Ott</w:t>
      </w:r>
    </w:p>
    <w:p w14:paraId="32118717" w14:textId="77777777" w:rsidR="000B75F7" w:rsidRPr="000B75F7" w:rsidRDefault="000B75F7" w:rsidP="000B75F7">
      <w:pPr>
        <w:shd w:val="clear" w:color="auto" w:fill="FFFFFF"/>
        <w:spacing w:before="180" w:after="180"/>
        <w:rPr>
          <w:rFonts w:ascii="Helvetica Neue" w:eastAsia="Times New Roman" w:hAnsi="Helvetica Neue" w:cs="Times New Roman"/>
          <w:color w:val="2D3B45"/>
        </w:rPr>
      </w:pPr>
      <w:r w:rsidRPr="000B75F7">
        <w:rPr>
          <w:rFonts w:ascii="Helvetica Neue" w:eastAsia="Times New Roman" w:hAnsi="Helvetica Neue" w:cs="Times New Roman"/>
          <w:color w:val="2D3B45"/>
        </w:rPr>
        <w:t>3. Sexing the Ministry – Stanley Hauerwas </w:t>
      </w:r>
    </w:p>
    <w:p w14:paraId="65783985" w14:textId="77777777" w:rsidR="000B75F7" w:rsidRPr="000B75F7" w:rsidRDefault="000B75F7" w:rsidP="000B75F7">
      <w:pPr>
        <w:shd w:val="clear" w:color="auto" w:fill="FFFFFF"/>
        <w:spacing w:before="180" w:after="180"/>
        <w:rPr>
          <w:rFonts w:ascii="Helvetica Neue" w:eastAsia="Times New Roman" w:hAnsi="Helvetica Neue" w:cs="Times New Roman"/>
          <w:color w:val="2D3B45"/>
        </w:rPr>
      </w:pPr>
      <w:r w:rsidRPr="000B75F7">
        <w:rPr>
          <w:rFonts w:ascii="Helvetica Neue" w:eastAsia="Times New Roman" w:hAnsi="Helvetica Neue" w:cs="Times New Roman"/>
          <w:color w:val="2D3B45"/>
        </w:rPr>
        <w:t xml:space="preserve">4. Erotic Attunement: Rethinking Love across Pastoral Power Gradients - Christina L.H. </w:t>
      </w:r>
      <w:proofErr w:type="spellStart"/>
      <w:r w:rsidRPr="000B75F7">
        <w:rPr>
          <w:rFonts w:ascii="Helvetica Neue" w:eastAsia="Times New Roman" w:hAnsi="Helvetica Neue" w:cs="Times New Roman"/>
          <w:color w:val="2D3B45"/>
        </w:rPr>
        <w:t>Traina</w:t>
      </w:r>
      <w:proofErr w:type="spellEnd"/>
      <w:r w:rsidRPr="000B75F7">
        <w:rPr>
          <w:rFonts w:ascii="Helvetica Neue" w:eastAsia="Times New Roman" w:hAnsi="Helvetica Neue" w:cs="Times New Roman"/>
          <w:color w:val="2D3B45"/>
        </w:rPr>
        <w:t>   </w:t>
      </w:r>
    </w:p>
    <w:p w14:paraId="50439E0C" w14:textId="77777777" w:rsidR="000B75F7" w:rsidRPr="000B75F7" w:rsidRDefault="000B75F7" w:rsidP="000B75F7">
      <w:pPr>
        <w:shd w:val="clear" w:color="auto" w:fill="FFFFFF"/>
        <w:spacing w:before="180" w:after="180"/>
        <w:rPr>
          <w:rFonts w:ascii="Helvetica Neue" w:eastAsia="Times New Roman" w:hAnsi="Helvetica Neue" w:cs="Times New Roman"/>
          <w:color w:val="2D3B45"/>
        </w:rPr>
      </w:pPr>
      <w:r w:rsidRPr="000B75F7">
        <w:rPr>
          <w:rFonts w:ascii="Helvetica Neue" w:eastAsia="Times New Roman" w:hAnsi="Helvetica Neue" w:cs="Times New Roman"/>
          <w:color w:val="2D3B45"/>
        </w:rPr>
        <w:t>Part II: Sources of Wisdom </w:t>
      </w:r>
    </w:p>
    <w:p w14:paraId="4D13206E" w14:textId="77777777" w:rsidR="000B75F7" w:rsidRPr="000B75F7" w:rsidRDefault="000B75F7" w:rsidP="000B75F7">
      <w:pPr>
        <w:shd w:val="clear" w:color="auto" w:fill="FFFFFF"/>
        <w:spacing w:before="180" w:after="180"/>
        <w:rPr>
          <w:rFonts w:ascii="Helvetica Neue" w:eastAsia="Times New Roman" w:hAnsi="Helvetica Neue" w:cs="Times New Roman"/>
          <w:color w:val="2D3B45"/>
        </w:rPr>
      </w:pPr>
      <w:r w:rsidRPr="000B75F7">
        <w:rPr>
          <w:rFonts w:ascii="Helvetica Neue" w:eastAsia="Times New Roman" w:hAnsi="Helvetica Neue" w:cs="Times New Roman"/>
          <w:color w:val="2D3B45"/>
        </w:rPr>
        <w:t xml:space="preserve">5. Sexual Ethics in Church History - Rosemary Radford </w:t>
      </w:r>
      <w:proofErr w:type="spellStart"/>
      <w:r w:rsidRPr="000B75F7">
        <w:rPr>
          <w:rFonts w:ascii="Helvetica Neue" w:eastAsia="Times New Roman" w:hAnsi="Helvetica Neue" w:cs="Times New Roman"/>
          <w:color w:val="2D3B45"/>
        </w:rPr>
        <w:t>Ruether</w:t>
      </w:r>
      <w:proofErr w:type="spellEnd"/>
      <w:r w:rsidRPr="000B75F7">
        <w:rPr>
          <w:rFonts w:ascii="Helvetica Neue" w:eastAsia="Times New Roman" w:hAnsi="Helvetica Neue" w:cs="Times New Roman"/>
          <w:color w:val="2D3B45"/>
        </w:rPr>
        <w:t>   </w:t>
      </w:r>
    </w:p>
    <w:p w14:paraId="71CFEF47" w14:textId="77777777" w:rsidR="000B75F7" w:rsidRPr="000B75F7" w:rsidRDefault="000B75F7" w:rsidP="000B75F7">
      <w:pPr>
        <w:shd w:val="clear" w:color="auto" w:fill="FFFFFF"/>
        <w:spacing w:before="180" w:after="180"/>
        <w:rPr>
          <w:rFonts w:ascii="Helvetica Neue" w:eastAsia="Times New Roman" w:hAnsi="Helvetica Neue" w:cs="Times New Roman"/>
          <w:color w:val="2D3B45"/>
        </w:rPr>
      </w:pPr>
      <w:r w:rsidRPr="000B75F7">
        <w:rPr>
          <w:rFonts w:ascii="Helvetica Neue" w:eastAsia="Times New Roman" w:hAnsi="Helvetica Neue" w:cs="Times New Roman"/>
          <w:color w:val="2D3B45"/>
        </w:rPr>
        <w:t>Part III: Practices of Ministry </w:t>
      </w:r>
    </w:p>
    <w:p w14:paraId="511B7665" w14:textId="77777777" w:rsidR="000B75F7" w:rsidRPr="000B75F7" w:rsidRDefault="000B75F7" w:rsidP="000B75F7">
      <w:pPr>
        <w:shd w:val="clear" w:color="auto" w:fill="FFFFFF"/>
        <w:spacing w:before="180" w:after="180"/>
        <w:rPr>
          <w:rFonts w:ascii="Helvetica Neue" w:eastAsia="Times New Roman" w:hAnsi="Helvetica Neue" w:cs="Times New Roman"/>
          <w:color w:val="2D3B45"/>
        </w:rPr>
      </w:pPr>
      <w:r w:rsidRPr="000B75F7">
        <w:rPr>
          <w:rFonts w:ascii="Helvetica Neue" w:eastAsia="Times New Roman" w:hAnsi="Helvetica Neue" w:cs="Times New Roman"/>
          <w:color w:val="2D3B45"/>
        </w:rPr>
        <w:t xml:space="preserve">9. Pastoral Care and Sexual Ethics - </w:t>
      </w:r>
      <w:proofErr w:type="spellStart"/>
      <w:r w:rsidRPr="000B75F7">
        <w:rPr>
          <w:rFonts w:ascii="Helvetica Neue" w:eastAsia="Times New Roman" w:hAnsi="Helvetica Neue" w:cs="Times New Roman"/>
          <w:color w:val="2D3B45"/>
        </w:rPr>
        <w:t>Joretta</w:t>
      </w:r>
      <w:proofErr w:type="spellEnd"/>
      <w:r w:rsidRPr="000B75F7">
        <w:rPr>
          <w:rFonts w:ascii="Helvetica Neue" w:eastAsia="Times New Roman" w:hAnsi="Helvetica Neue" w:cs="Times New Roman"/>
          <w:color w:val="2D3B45"/>
        </w:rPr>
        <w:t xml:space="preserve"> Marshall   </w:t>
      </w:r>
    </w:p>
    <w:p w14:paraId="2599E76C" w14:textId="77777777" w:rsidR="000B75F7" w:rsidRPr="000B75F7" w:rsidRDefault="000B75F7" w:rsidP="000B75F7">
      <w:pPr>
        <w:shd w:val="clear" w:color="auto" w:fill="FFFFFF"/>
        <w:spacing w:before="180" w:after="180"/>
        <w:rPr>
          <w:rFonts w:ascii="Helvetica Neue" w:eastAsia="Times New Roman" w:hAnsi="Helvetica Neue" w:cs="Times New Roman"/>
          <w:color w:val="2D3B45"/>
        </w:rPr>
      </w:pPr>
      <w:r w:rsidRPr="000B75F7">
        <w:rPr>
          <w:rFonts w:ascii="Helvetica Neue" w:eastAsia="Times New Roman" w:hAnsi="Helvetica Neue" w:cs="Times New Roman"/>
          <w:color w:val="2D3B45"/>
        </w:rPr>
        <w:t xml:space="preserve">11. Teaching Sexual Ethics in Faith Communities - </w:t>
      </w:r>
      <w:proofErr w:type="spellStart"/>
      <w:r w:rsidRPr="000B75F7">
        <w:rPr>
          <w:rFonts w:ascii="Helvetica Neue" w:eastAsia="Times New Roman" w:hAnsi="Helvetica Neue" w:cs="Times New Roman"/>
          <w:color w:val="2D3B45"/>
        </w:rPr>
        <w:t>Boyung</w:t>
      </w:r>
      <w:proofErr w:type="spellEnd"/>
      <w:r w:rsidRPr="000B75F7">
        <w:rPr>
          <w:rFonts w:ascii="Helvetica Neue" w:eastAsia="Times New Roman" w:hAnsi="Helvetica Neue" w:cs="Times New Roman"/>
          <w:color w:val="2D3B45"/>
        </w:rPr>
        <w:t xml:space="preserve"> Lee</w:t>
      </w:r>
    </w:p>
    <w:p w14:paraId="1C4FCED6" w14:textId="77777777" w:rsidR="000B75F7" w:rsidRPr="000B75F7" w:rsidRDefault="000B75F7" w:rsidP="000B75F7">
      <w:pPr>
        <w:shd w:val="clear" w:color="auto" w:fill="FFFFFF"/>
        <w:spacing w:before="180" w:after="180"/>
        <w:rPr>
          <w:rFonts w:ascii="Helvetica Neue" w:eastAsia="Times New Roman" w:hAnsi="Helvetica Neue" w:cs="Times New Roman"/>
          <w:color w:val="2D3B45"/>
        </w:rPr>
      </w:pPr>
      <w:r w:rsidRPr="000B75F7">
        <w:rPr>
          <w:rFonts w:ascii="Helvetica Neue" w:eastAsia="Times New Roman" w:hAnsi="Helvetica Neue" w:cs="Times New Roman"/>
          <w:color w:val="2D3B45"/>
        </w:rPr>
        <w:t>Part IV: Pastoral Leadership </w:t>
      </w:r>
    </w:p>
    <w:p w14:paraId="3CBEAEDA" w14:textId="77777777" w:rsidR="000B75F7" w:rsidRPr="000B75F7" w:rsidRDefault="000B75F7" w:rsidP="000B75F7">
      <w:pPr>
        <w:shd w:val="clear" w:color="auto" w:fill="FFFFFF"/>
        <w:spacing w:before="180" w:after="180"/>
        <w:rPr>
          <w:rFonts w:ascii="Helvetica Neue" w:eastAsia="Times New Roman" w:hAnsi="Helvetica Neue" w:cs="Times New Roman"/>
          <w:color w:val="2D3B45"/>
        </w:rPr>
      </w:pPr>
      <w:r w:rsidRPr="000B75F7">
        <w:rPr>
          <w:rFonts w:ascii="Helvetica Neue" w:eastAsia="Times New Roman" w:hAnsi="Helvetica Neue" w:cs="Times New Roman"/>
          <w:color w:val="2D3B45"/>
        </w:rPr>
        <w:t>18. When Leaders Fall - Adam Hamilton </w:t>
      </w:r>
    </w:p>
    <w:p w14:paraId="7A46A321" w14:textId="77777777" w:rsidR="000B75F7" w:rsidRPr="000B75F7" w:rsidRDefault="000B75F7" w:rsidP="000B75F7">
      <w:pPr>
        <w:shd w:val="clear" w:color="auto" w:fill="FFFFFF"/>
        <w:spacing w:before="180" w:after="180"/>
        <w:rPr>
          <w:rFonts w:ascii="Helvetica Neue" w:eastAsia="Times New Roman" w:hAnsi="Helvetica Neue" w:cs="Times New Roman"/>
          <w:color w:val="2D3B45"/>
        </w:rPr>
      </w:pPr>
      <w:r w:rsidRPr="000B75F7">
        <w:rPr>
          <w:rFonts w:ascii="Helvetica Neue" w:eastAsia="Times New Roman" w:hAnsi="Helvetica Neue" w:cs="Times New Roman"/>
          <w:color w:val="2D3B45"/>
        </w:rPr>
        <w:t>20. Sex and the Pastoral Life - Bonnie J. Miller-McLemore</w:t>
      </w:r>
    </w:p>
    <w:p w14:paraId="02ED2333" w14:textId="77777777" w:rsidR="000B75F7" w:rsidRPr="000B75F7" w:rsidRDefault="000B75F7" w:rsidP="000B75F7">
      <w:pPr>
        <w:shd w:val="clear" w:color="auto" w:fill="FFFFFF"/>
        <w:spacing w:before="180" w:after="180"/>
        <w:rPr>
          <w:rFonts w:ascii="Helvetica Neue" w:eastAsia="Times New Roman" w:hAnsi="Helvetica Neue" w:cs="Times New Roman"/>
          <w:color w:val="2D3B45"/>
        </w:rPr>
      </w:pPr>
      <w:r w:rsidRPr="000B75F7">
        <w:rPr>
          <w:rFonts w:ascii="Helvetica Neue" w:eastAsia="Times New Roman" w:hAnsi="Helvetica Neue" w:cs="Times New Roman"/>
          <w:color w:val="2D3B45"/>
        </w:rPr>
        <w:t>********* Other parts of the text can be skimmed.</w:t>
      </w:r>
    </w:p>
    <w:p w14:paraId="5E6C18E4" w14:textId="77777777" w:rsidR="000B75F7" w:rsidRPr="000B75F7" w:rsidRDefault="000B75F7" w:rsidP="000B75F7">
      <w:pPr>
        <w:shd w:val="clear" w:color="auto" w:fill="FFFFFF"/>
        <w:spacing w:before="180" w:after="180"/>
        <w:rPr>
          <w:rFonts w:ascii="Helvetica Neue" w:eastAsia="Times New Roman" w:hAnsi="Helvetica Neue" w:cs="Times New Roman"/>
          <w:color w:val="2D3B45"/>
        </w:rPr>
      </w:pPr>
      <w:r w:rsidRPr="000B75F7">
        <w:rPr>
          <w:rFonts w:ascii="Helvetica Neue" w:eastAsia="Times New Roman" w:hAnsi="Helvetica Neue" w:cs="Times New Roman"/>
          <w:b/>
          <w:bCs/>
          <w:color w:val="2D3B45"/>
        </w:rPr>
        <w:t>In addition, check out the Additional Readings:</w:t>
      </w:r>
    </w:p>
    <w:p w14:paraId="7403D9F7" w14:textId="77777777" w:rsidR="000B75F7" w:rsidRPr="000B75F7" w:rsidRDefault="000B75F7" w:rsidP="000B75F7">
      <w:pPr>
        <w:shd w:val="clear" w:color="auto" w:fill="FFFFFF"/>
        <w:rPr>
          <w:rFonts w:ascii="Helvetica Neue" w:eastAsia="Times New Roman" w:hAnsi="Helvetica Neue" w:cs="Times New Roman"/>
          <w:color w:val="2D3B45"/>
        </w:rPr>
      </w:pPr>
      <w:r w:rsidRPr="000B75F7">
        <w:rPr>
          <w:rFonts w:ascii="Helvetica Neue" w:eastAsia="Times New Roman" w:hAnsi="Helvetica Neue" w:cs="Times New Roman"/>
          <w:color w:val="2D3B45"/>
        </w:rPr>
        <w:t>For those interested in nonprofits, Nonprofit Quarterly has an </w:t>
      </w:r>
      <w:hyperlink r:id="rId6" w:tgtFrame="_blank" w:history="1">
        <w:r w:rsidRPr="000B75F7">
          <w:rPr>
            <w:rFonts w:ascii="Helvetica Neue" w:eastAsia="Times New Roman" w:hAnsi="Helvetica Neue" w:cs="Times New Roman"/>
            <w:color w:val="0000FF"/>
            <w:u w:val="single"/>
          </w:rPr>
          <w:t>Ethics section, </w:t>
        </w:r>
        <w:r w:rsidRPr="000B75F7">
          <w:rPr>
            <w:rFonts w:ascii="Helvetica Neue" w:eastAsia="Times New Roman" w:hAnsi="Helvetica Neue" w:cs="Times New Roman"/>
            <w:color w:val="0000FF"/>
            <w:u w:val="single"/>
            <w:bdr w:val="none" w:sz="0" w:space="0" w:color="auto" w:frame="1"/>
          </w:rPr>
          <w:t> (Links to an external site.)</w:t>
        </w:r>
      </w:hyperlink>
      <w:r w:rsidRPr="000B75F7">
        <w:rPr>
          <w:rFonts w:ascii="Helvetica Neue" w:eastAsia="Times New Roman" w:hAnsi="Helvetica Neue" w:cs="Times New Roman"/>
          <w:color w:val="2D3B45"/>
        </w:rPr>
        <w:t>Read  the following short article on Nonprofit accountability and ethics</w:t>
      </w:r>
      <w:hyperlink r:id="rId7" w:tgtFrame="_blank" w:history="1">
        <w:r w:rsidRPr="000B75F7">
          <w:rPr>
            <w:rFonts w:ascii="Helvetica Neue" w:eastAsia="Times New Roman" w:hAnsi="Helvetica Neue" w:cs="Times New Roman"/>
            <w:color w:val="0000FF"/>
            <w:u w:val="single"/>
          </w:rPr>
          <w:t>, </w:t>
        </w:r>
        <w:r w:rsidRPr="000B75F7">
          <w:rPr>
            <w:rFonts w:ascii="Helvetica Neue" w:eastAsia="Times New Roman" w:hAnsi="Helvetica Neue" w:cs="Times New Roman"/>
            <w:color w:val="0000FF"/>
            <w:u w:val="single"/>
            <w:bdr w:val="none" w:sz="0" w:space="0" w:color="auto" w:frame="1"/>
          </w:rPr>
          <w:t> (Links to an external site.)</w:t>
        </w:r>
      </w:hyperlink>
      <w:hyperlink r:id="rId8" w:tgtFrame="_blank" w:history="1">
        <w:r w:rsidRPr="000B75F7">
          <w:rPr>
            <w:rFonts w:ascii="Helvetica Neue" w:eastAsia="Times New Roman" w:hAnsi="Helvetica Neue" w:cs="Times New Roman"/>
            <w:color w:val="0000FF"/>
            <w:u w:val="single"/>
          </w:rPr>
          <w:t>https://nonprofitquarterly.org/nonprofit-accountability-and-ethics-rotting-from-the-head-down/</w:t>
        </w:r>
        <w:r w:rsidRPr="000B75F7">
          <w:rPr>
            <w:rFonts w:ascii="Helvetica Neue" w:eastAsia="Times New Roman" w:hAnsi="Helvetica Neue" w:cs="Times New Roman"/>
            <w:color w:val="0000FF"/>
            <w:u w:val="single"/>
            <w:bdr w:val="none" w:sz="0" w:space="0" w:color="auto" w:frame="1"/>
          </w:rPr>
          <w:t> (Links to an external site.)</w:t>
        </w:r>
      </w:hyperlink>
      <w:hyperlink r:id="rId9" w:tgtFrame="_blank" w:history="1">
        <w:r w:rsidRPr="000B75F7">
          <w:rPr>
            <w:rFonts w:ascii="Helvetica Neue" w:eastAsia="Times New Roman" w:hAnsi="Helvetica Neue" w:cs="Times New Roman"/>
            <w:color w:val="0000FF"/>
            <w:u w:val="single"/>
            <w:bdr w:val="none" w:sz="0" w:space="0" w:color="auto" w:frame="1"/>
          </w:rPr>
          <w:t> (Links to an external site.)</w:t>
        </w:r>
      </w:hyperlink>
    </w:p>
    <w:p w14:paraId="52CDC23B" w14:textId="77777777" w:rsidR="000B75F7" w:rsidRPr="000B75F7" w:rsidRDefault="000B75F7" w:rsidP="000B75F7">
      <w:pPr>
        <w:shd w:val="clear" w:color="auto" w:fill="FFFFFF"/>
        <w:spacing w:before="180" w:after="180"/>
        <w:rPr>
          <w:rFonts w:ascii="Helvetica Neue" w:eastAsia="Times New Roman" w:hAnsi="Helvetica Neue" w:cs="Times New Roman"/>
          <w:color w:val="2D3B45"/>
        </w:rPr>
      </w:pPr>
      <w:r w:rsidRPr="000B75F7">
        <w:rPr>
          <w:rFonts w:ascii="Helvetica Neue" w:eastAsia="Times New Roman" w:hAnsi="Helvetica Neue" w:cs="Times New Roman"/>
          <w:b/>
          <w:bCs/>
          <w:color w:val="2D3B45"/>
        </w:rPr>
        <w:t>On Canvas</w:t>
      </w:r>
    </w:p>
    <w:p w14:paraId="3AA121AF" w14:textId="77777777" w:rsidR="000B75F7" w:rsidRPr="000B75F7" w:rsidRDefault="000B75F7" w:rsidP="000B75F7">
      <w:pPr>
        <w:shd w:val="clear" w:color="auto" w:fill="FFFFFF"/>
        <w:spacing w:before="180" w:after="180"/>
        <w:rPr>
          <w:rFonts w:ascii="Helvetica Neue" w:eastAsia="Times New Roman" w:hAnsi="Helvetica Neue" w:cs="Times New Roman"/>
          <w:color w:val="2D3B45"/>
        </w:rPr>
      </w:pPr>
      <w:r w:rsidRPr="000B75F7">
        <w:rPr>
          <w:rFonts w:ascii="Helvetica Neue" w:eastAsia="Times New Roman" w:hAnsi="Helvetica Neue" w:cs="Times New Roman"/>
          <w:color w:val="2D3B45"/>
        </w:rPr>
        <w:t>Chapter 6, "Confidentiality" in </w:t>
      </w:r>
      <w:r w:rsidRPr="000B75F7">
        <w:rPr>
          <w:rFonts w:ascii="Helvetica Neue" w:eastAsia="Times New Roman" w:hAnsi="Helvetica Neue" w:cs="Times New Roman"/>
          <w:b/>
          <w:bCs/>
          <w:i/>
          <w:iCs/>
          <w:color w:val="2D3B45"/>
        </w:rPr>
        <w:t>Gentle Shepherding</w:t>
      </w:r>
      <w:r w:rsidRPr="000B75F7">
        <w:rPr>
          <w:rFonts w:ascii="Helvetica Neue" w:eastAsia="Times New Roman" w:hAnsi="Helvetica Neue" w:cs="Times New Roman"/>
          <w:color w:val="2D3B45"/>
        </w:rPr>
        <w:t> by Bush</w:t>
      </w:r>
      <w:r w:rsidRPr="000B75F7">
        <w:rPr>
          <w:rFonts w:ascii="Helvetica Neue" w:eastAsia="Times New Roman" w:hAnsi="Helvetica Neue" w:cs="Times New Roman"/>
          <w:color w:val="2D3B45"/>
        </w:rPr>
        <w:br/>
        <w:t xml:space="preserve">Chapter 2, "Ministry as Profession" and a short section from Chapter 5, "Dynamics of Power" (p 134-137), titled "The Lure of Friendship" both by Richard </w:t>
      </w:r>
      <w:proofErr w:type="spellStart"/>
      <w:r w:rsidRPr="000B75F7">
        <w:rPr>
          <w:rFonts w:ascii="Helvetica Neue" w:eastAsia="Times New Roman" w:hAnsi="Helvetica Neue" w:cs="Times New Roman"/>
          <w:color w:val="2D3B45"/>
        </w:rPr>
        <w:t>Gula</w:t>
      </w:r>
      <w:proofErr w:type="spellEnd"/>
      <w:r w:rsidRPr="000B75F7">
        <w:rPr>
          <w:rFonts w:ascii="Helvetica Neue" w:eastAsia="Times New Roman" w:hAnsi="Helvetica Neue" w:cs="Times New Roman"/>
          <w:color w:val="2D3B45"/>
        </w:rPr>
        <w:t xml:space="preserve"> in </w:t>
      </w:r>
      <w:r w:rsidRPr="000B75F7">
        <w:rPr>
          <w:rFonts w:ascii="Helvetica Neue" w:eastAsia="Times New Roman" w:hAnsi="Helvetica Neue" w:cs="Times New Roman"/>
          <w:b/>
          <w:bCs/>
          <w:i/>
          <w:iCs/>
          <w:color w:val="2D3B45"/>
        </w:rPr>
        <w:t>Just Ministry</w:t>
      </w:r>
      <w:r w:rsidRPr="000B75F7">
        <w:rPr>
          <w:rFonts w:ascii="Helvetica Neue" w:eastAsia="Times New Roman" w:hAnsi="Helvetica Neue" w:cs="Times New Roman"/>
          <w:color w:val="2D3B45"/>
        </w:rPr>
        <w:br/>
        <w:t>If you have no background in sexual ethics, we suggest reading Chapter 6, "A Framework for a Sexual Ethic," from </w:t>
      </w:r>
      <w:r w:rsidRPr="000B75F7">
        <w:rPr>
          <w:rFonts w:ascii="Helvetica Neue" w:eastAsia="Times New Roman" w:hAnsi="Helvetica Neue" w:cs="Times New Roman"/>
          <w:b/>
          <w:bCs/>
          <w:i/>
          <w:iCs/>
          <w:color w:val="2D3B45"/>
        </w:rPr>
        <w:t>Just Love</w:t>
      </w:r>
      <w:r w:rsidRPr="000B75F7">
        <w:rPr>
          <w:rFonts w:ascii="Helvetica Neue" w:eastAsia="Times New Roman" w:hAnsi="Helvetica Neue" w:cs="Times New Roman"/>
          <w:color w:val="2D3B45"/>
        </w:rPr>
        <w:t> by Margaret Farley.</w:t>
      </w:r>
    </w:p>
    <w:p w14:paraId="5295FEA8" w14:textId="77777777" w:rsidR="000B75F7" w:rsidRPr="000B75F7" w:rsidRDefault="000B75F7" w:rsidP="000B75F7">
      <w:pPr>
        <w:shd w:val="clear" w:color="auto" w:fill="FFFFFF"/>
        <w:spacing w:before="180" w:after="180"/>
        <w:rPr>
          <w:rFonts w:ascii="Helvetica Neue" w:eastAsia="Times New Roman" w:hAnsi="Helvetica Neue" w:cs="Times New Roman"/>
          <w:color w:val="2D3B45"/>
        </w:rPr>
      </w:pPr>
      <w:r w:rsidRPr="000B75F7">
        <w:rPr>
          <w:rFonts w:ascii="Helvetica Neue" w:eastAsia="Times New Roman" w:hAnsi="Helvetica Neue" w:cs="Times New Roman"/>
          <w:color w:val="2D3B45"/>
        </w:rPr>
        <w:lastRenderedPageBreak/>
        <w:t> </w:t>
      </w:r>
    </w:p>
    <w:p w14:paraId="5F5742D4" w14:textId="77777777" w:rsidR="000B75F7" w:rsidRPr="000B75F7" w:rsidRDefault="000B75F7" w:rsidP="000B75F7">
      <w:pPr>
        <w:shd w:val="clear" w:color="auto" w:fill="FFFFFF"/>
        <w:spacing w:before="180" w:after="180"/>
        <w:rPr>
          <w:rFonts w:ascii="Helvetica Neue" w:eastAsia="Times New Roman" w:hAnsi="Helvetica Neue" w:cs="Times New Roman"/>
          <w:color w:val="2D3B45"/>
        </w:rPr>
      </w:pPr>
      <w:r w:rsidRPr="000B75F7">
        <w:rPr>
          <w:rFonts w:ascii="Helvetica Neue" w:eastAsia="Times New Roman" w:hAnsi="Helvetica Neue" w:cs="Times New Roman"/>
          <w:b/>
          <w:bCs/>
          <w:color w:val="2D3B45"/>
        </w:rPr>
        <w:t>Course Instructor:</w:t>
      </w:r>
    </w:p>
    <w:p w14:paraId="31ABAA04" w14:textId="77777777" w:rsidR="000B75F7" w:rsidRPr="000B75F7" w:rsidRDefault="000B75F7" w:rsidP="000B75F7">
      <w:pPr>
        <w:shd w:val="clear" w:color="auto" w:fill="FFFFFF"/>
        <w:spacing w:before="180" w:after="180"/>
        <w:rPr>
          <w:rFonts w:ascii="Helvetica Neue" w:eastAsia="Times New Roman" w:hAnsi="Helvetica Neue" w:cs="Times New Roman"/>
          <w:color w:val="2D3B45"/>
        </w:rPr>
      </w:pPr>
      <w:r w:rsidRPr="000B75F7">
        <w:rPr>
          <w:rFonts w:ascii="Helvetica Neue" w:eastAsia="Times New Roman" w:hAnsi="Helvetica Neue" w:cs="Times New Roman"/>
          <w:color w:val="2D3B45"/>
        </w:rPr>
        <w:t>Kate M. Ott, PhD</w:t>
      </w:r>
    </w:p>
    <w:p w14:paraId="21A61D9E" w14:textId="77777777" w:rsidR="000B75F7" w:rsidRPr="000B75F7" w:rsidRDefault="000B75F7" w:rsidP="000B75F7">
      <w:pPr>
        <w:shd w:val="clear" w:color="auto" w:fill="FFFFFF"/>
        <w:spacing w:before="180" w:after="180"/>
        <w:rPr>
          <w:rFonts w:ascii="Helvetica Neue" w:eastAsia="Times New Roman" w:hAnsi="Helvetica Neue" w:cs="Times New Roman"/>
          <w:color w:val="2D3B45"/>
        </w:rPr>
      </w:pPr>
      <w:r w:rsidRPr="000B75F7">
        <w:rPr>
          <w:rFonts w:ascii="Helvetica Neue" w:eastAsia="Times New Roman" w:hAnsi="Helvetica Neue" w:cs="Times New Roman"/>
          <w:color w:val="2D3B45"/>
        </w:rPr>
        <w:t>Contact info:  kott@drew.edu  </w:t>
      </w:r>
    </w:p>
    <w:p w14:paraId="7CCAF8C8" w14:textId="77777777" w:rsidR="000B75F7" w:rsidRPr="000B75F7" w:rsidRDefault="000B75F7" w:rsidP="000B75F7">
      <w:pPr>
        <w:shd w:val="clear" w:color="auto" w:fill="FFFFFF"/>
        <w:spacing w:before="180" w:after="180"/>
        <w:rPr>
          <w:rFonts w:ascii="Helvetica Neue" w:eastAsia="Times New Roman" w:hAnsi="Helvetica Neue" w:cs="Times New Roman"/>
          <w:color w:val="2D3B45"/>
        </w:rPr>
      </w:pPr>
      <w:r w:rsidRPr="000B75F7">
        <w:rPr>
          <w:rFonts w:ascii="Helvetica Neue" w:eastAsia="Times New Roman" w:hAnsi="Helvetica Neue" w:cs="Times New Roman"/>
          <w:color w:val="2D3B45"/>
        </w:rPr>
        <w:t>YDS Lecturer in Pastoral Care</w:t>
      </w:r>
    </w:p>
    <w:p w14:paraId="11B70E50" w14:textId="77777777" w:rsidR="000B75F7" w:rsidRPr="000B75F7" w:rsidRDefault="000B75F7" w:rsidP="000B75F7">
      <w:pPr>
        <w:shd w:val="clear" w:color="auto" w:fill="FFFFFF"/>
        <w:spacing w:before="180" w:after="180"/>
        <w:rPr>
          <w:rFonts w:ascii="Helvetica Neue" w:eastAsia="Times New Roman" w:hAnsi="Helvetica Neue" w:cs="Times New Roman"/>
          <w:color w:val="2D3B45"/>
        </w:rPr>
      </w:pPr>
      <w:r w:rsidRPr="000B75F7">
        <w:rPr>
          <w:rFonts w:ascii="Helvetica Neue" w:eastAsia="Times New Roman" w:hAnsi="Helvetica Neue" w:cs="Times New Roman"/>
          <w:color w:val="2D3B45"/>
        </w:rPr>
        <w:t>Associate Professor of Christian Social Ethics, Theological School, Drew University </w:t>
      </w:r>
    </w:p>
    <w:p w14:paraId="48F839AB" w14:textId="77777777" w:rsidR="00306A17" w:rsidRDefault="00306A17"/>
    <w:sectPr w:rsidR="00306A17" w:rsidSect="00366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C5ADF"/>
    <w:multiLevelType w:val="multilevel"/>
    <w:tmpl w:val="BEB6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F7"/>
    <w:rsid w:val="000B75F7"/>
    <w:rsid w:val="00306A17"/>
    <w:rsid w:val="0036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EA5BBA"/>
  <w15:chartTrackingRefBased/>
  <w15:docId w15:val="{6307A432-D42C-D241-80DD-926A1035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B75F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75F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B75F7"/>
    <w:rPr>
      <w:color w:val="0000FF"/>
      <w:u w:val="single"/>
    </w:rPr>
  </w:style>
  <w:style w:type="paragraph" w:styleId="NormalWeb">
    <w:name w:val="Normal (Web)"/>
    <w:basedOn w:val="Normal"/>
    <w:uiPriority w:val="99"/>
    <w:semiHidden/>
    <w:unhideWhenUsed/>
    <w:rsid w:val="000B75F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B75F7"/>
    <w:rPr>
      <w:b/>
      <w:bCs/>
    </w:rPr>
  </w:style>
  <w:style w:type="character" w:styleId="Emphasis">
    <w:name w:val="Emphasis"/>
    <w:basedOn w:val="DefaultParagraphFont"/>
    <w:uiPriority w:val="20"/>
    <w:qFormat/>
    <w:rsid w:val="000B75F7"/>
    <w:rPr>
      <w:i/>
      <w:iCs/>
    </w:rPr>
  </w:style>
  <w:style w:type="character" w:customStyle="1" w:styleId="screenreader-only">
    <w:name w:val="screenreader-only"/>
    <w:basedOn w:val="DefaultParagraphFont"/>
    <w:rsid w:val="000B7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902769">
      <w:bodyDiv w:val="1"/>
      <w:marLeft w:val="0"/>
      <w:marRight w:val="0"/>
      <w:marTop w:val="0"/>
      <w:marBottom w:val="0"/>
      <w:divBdr>
        <w:top w:val="none" w:sz="0" w:space="0" w:color="auto"/>
        <w:left w:val="none" w:sz="0" w:space="0" w:color="auto"/>
        <w:bottom w:val="none" w:sz="0" w:space="0" w:color="auto"/>
        <w:right w:val="none" w:sz="0" w:space="0" w:color="auto"/>
      </w:divBdr>
      <w:divsChild>
        <w:div w:id="998774123">
          <w:marLeft w:val="0"/>
          <w:marRight w:val="0"/>
          <w:marTop w:val="0"/>
          <w:marBottom w:val="360"/>
          <w:divBdr>
            <w:top w:val="none" w:sz="0" w:space="0" w:color="auto"/>
            <w:left w:val="none" w:sz="0" w:space="0" w:color="auto"/>
            <w:bottom w:val="none" w:sz="0" w:space="0" w:color="auto"/>
            <w:right w:val="none" w:sz="0" w:space="0" w:color="auto"/>
          </w:divBdr>
          <w:divsChild>
            <w:div w:id="1593928616">
              <w:marLeft w:val="0"/>
              <w:marRight w:val="0"/>
              <w:marTop w:val="0"/>
              <w:marBottom w:val="0"/>
              <w:divBdr>
                <w:top w:val="none" w:sz="0" w:space="0" w:color="auto"/>
                <w:left w:val="none" w:sz="0" w:space="0" w:color="auto"/>
                <w:bottom w:val="none" w:sz="0" w:space="0" w:color="auto"/>
                <w:right w:val="none" w:sz="0" w:space="0" w:color="auto"/>
              </w:divBdr>
            </w:div>
          </w:divsChild>
        </w:div>
        <w:div w:id="255979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nprofitquarterly.org/nonprofit-accountability-and-ethics-rotting-from-the-head-down/" TargetMode="External"/><Relationship Id="rId3" Type="http://schemas.openxmlformats.org/officeDocument/2006/relationships/settings" Target="settings.xml"/><Relationship Id="rId7" Type="http://schemas.openxmlformats.org/officeDocument/2006/relationships/hyperlink" Target="https://nonprofitquarterly.org/category/eth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nprofitquarterly.org/category/ethics/" TargetMode="External"/><Relationship Id="rId11" Type="http://schemas.openxmlformats.org/officeDocument/2006/relationships/theme" Target="theme/theme1.xml"/><Relationship Id="rId5" Type="http://schemas.openxmlformats.org/officeDocument/2006/relationships/hyperlink" Target="http://muse.jhu.edu/book/2817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nprofitquarterly.org/category/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666</Words>
  <Characters>3800</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Jennifer</dc:creator>
  <cp:keywords/>
  <dc:description/>
  <cp:lastModifiedBy>Davis, Jennifer</cp:lastModifiedBy>
  <cp:revision>1</cp:revision>
  <dcterms:created xsi:type="dcterms:W3CDTF">2020-02-05T20:22:00Z</dcterms:created>
  <dcterms:modified xsi:type="dcterms:W3CDTF">2020-02-05T20:23:00Z</dcterms:modified>
</cp:coreProperties>
</file>