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71EAF" w14:textId="490C10FB" w:rsidR="00C8060F" w:rsidRDefault="00B16904" w:rsidP="003E40B2">
      <w:pPr>
        <w:outlineLvl w:val="1"/>
        <w:rPr>
          <w:rFonts w:ascii="Cambria" w:hAnsi="Cambria"/>
          <w:b/>
          <w:bCs/>
          <w:sz w:val="22"/>
          <w:szCs w:val="22"/>
        </w:rPr>
      </w:pPr>
      <w:r>
        <w:rPr>
          <w:rFonts w:ascii="Cambria" w:hAnsi="Cambria"/>
          <w:b/>
          <w:bCs/>
          <w:sz w:val="22"/>
          <w:szCs w:val="22"/>
        </w:rPr>
        <w:t xml:space="preserve">Sites that </w:t>
      </w:r>
      <w:r w:rsidR="003F3F9C">
        <w:rPr>
          <w:rFonts w:ascii="Cambria" w:hAnsi="Cambria"/>
          <w:b/>
          <w:bCs/>
          <w:sz w:val="22"/>
          <w:szCs w:val="22"/>
        </w:rPr>
        <w:t xml:space="preserve">have been in conversation with the Office of Supervised Ministries about having an intern are identified with certain “Jobs.”  Some have provided specific information about internships at that site.  You can search these “Jobs” (internship opportunities) by denomination, service or population focus, and key terms. </w:t>
      </w:r>
      <w:r>
        <w:rPr>
          <w:rFonts w:ascii="Cambria" w:hAnsi="Cambria"/>
          <w:b/>
          <w:bCs/>
          <w:sz w:val="22"/>
          <w:szCs w:val="22"/>
        </w:rPr>
        <w:t xml:space="preserve">  To </w:t>
      </w:r>
      <w:r w:rsidR="003F3F9C">
        <w:rPr>
          <w:rFonts w:ascii="Cambria" w:hAnsi="Cambria"/>
          <w:b/>
          <w:bCs/>
          <w:sz w:val="22"/>
          <w:szCs w:val="22"/>
        </w:rPr>
        <w:t>do so</w:t>
      </w:r>
      <w:r>
        <w:rPr>
          <w:rFonts w:ascii="Cambria" w:hAnsi="Cambria"/>
          <w:b/>
          <w:bCs/>
          <w:sz w:val="22"/>
          <w:szCs w:val="22"/>
        </w:rPr>
        <w:t xml:space="preserve">, follow these instructions. </w:t>
      </w:r>
    </w:p>
    <w:p w14:paraId="6B43E4AF" w14:textId="4751C4B3" w:rsidR="00B16904" w:rsidRPr="00C8060F" w:rsidRDefault="00B16904" w:rsidP="003E40B2">
      <w:pPr>
        <w:outlineLvl w:val="1"/>
        <w:rPr>
          <w:rFonts w:ascii="Cambria" w:hAnsi="Cambria"/>
          <w:b/>
          <w:bCs/>
          <w:sz w:val="22"/>
          <w:szCs w:val="22"/>
        </w:rPr>
      </w:pPr>
    </w:p>
    <w:p w14:paraId="53B5D5F2" w14:textId="1283DC01" w:rsidR="004C671C" w:rsidRPr="003E40B2" w:rsidRDefault="003E40B2" w:rsidP="003E40B2">
      <w:pPr>
        <w:numPr>
          <w:ilvl w:val="0"/>
          <w:numId w:val="22"/>
        </w:numPr>
        <w:outlineLvl w:val="1"/>
        <w:rPr>
          <w:rFonts w:ascii="Cambria" w:hAnsi="Cambria"/>
          <w:bCs/>
          <w:sz w:val="22"/>
          <w:szCs w:val="22"/>
        </w:rPr>
      </w:pPr>
      <w:r w:rsidRPr="003E40B2">
        <w:rPr>
          <w:rFonts w:ascii="Cambria" w:hAnsi="Cambria"/>
          <w:bCs/>
          <w:sz w:val="22"/>
          <w:szCs w:val="22"/>
        </w:rPr>
        <w:t xml:space="preserve">Once logged into your </w:t>
      </w:r>
      <w:proofErr w:type="spellStart"/>
      <w:r w:rsidRPr="003E40B2">
        <w:rPr>
          <w:rFonts w:ascii="Cambria" w:hAnsi="Cambria"/>
          <w:bCs/>
          <w:sz w:val="22"/>
          <w:szCs w:val="22"/>
        </w:rPr>
        <w:t>DivLink</w:t>
      </w:r>
      <w:proofErr w:type="spellEnd"/>
      <w:r w:rsidRPr="003E40B2">
        <w:rPr>
          <w:rFonts w:ascii="Cambria" w:hAnsi="Cambria"/>
          <w:bCs/>
          <w:sz w:val="22"/>
          <w:szCs w:val="22"/>
        </w:rPr>
        <w:t xml:space="preserve"> profile, </w:t>
      </w:r>
      <w:r>
        <w:rPr>
          <w:rFonts w:ascii="Cambria" w:hAnsi="Cambria"/>
          <w:bCs/>
          <w:sz w:val="22"/>
          <w:szCs w:val="22"/>
        </w:rPr>
        <w:t>g</w:t>
      </w:r>
      <w:r w:rsidR="00662E99" w:rsidRPr="003E40B2">
        <w:rPr>
          <w:rFonts w:ascii="Cambria" w:hAnsi="Cambria"/>
          <w:bCs/>
          <w:sz w:val="22"/>
          <w:szCs w:val="22"/>
        </w:rPr>
        <w:t>o t</w:t>
      </w:r>
      <w:r w:rsidRPr="003E40B2">
        <w:rPr>
          <w:rFonts w:ascii="Cambria" w:hAnsi="Cambria"/>
          <w:bCs/>
          <w:sz w:val="22"/>
          <w:szCs w:val="22"/>
        </w:rPr>
        <w:t>o the “Jobs”</w:t>
      </w:r>
      <w:r>
        <w:rPr>
          <w:rFonts w:ascii="Cambria" w:hAnsi="Cambria"/>
          <w:bCs/>
          <w:sz w:val="22"/>
          <w:szCs w:val="22"/>
        </w:rPr>
        <w:t xml:space="preserve"> tab</w:t>
      </w:r>
    </w:p>
    <w:p w14:paraId="01DD771D" w14:textId="4A15F2B6" w:rsidR="00662E99" w:rsidRPr="003E40B2" w:rsidRDefault="003E40B2" w:rsidP="00662E99">
      <w:pPr>
        <w:numPr>
          <w:ilvl w:val="0"/>
          <w:numId w:val="22"/>
        </w:numPr>
        <w:outlineLvl w:val="1"/>
        <w:rPr>
          <w:rFonts w:ascii="Cambria" w:hAnsi="Cambria"/>
          <w:b/>
          <w:bCs/>
          <w:sz w:val="22"/>
          <w:szCs w:val="22"/>
        </w:rPr>
      </w:pPr>
      <w:r>
        <w:rPr>
          <w:rFonts w:ascii="Cambria" w:hAnsi="Cambria"/>
          <w:bCs/>
          <w:sz w:val="22"/>
          <w:szCs w:val="22"/>
        </w:rPr>
        <w:t>Click on Advanced Search</w:t>
      </w:r>
    </w:p>
    <w:p w14:paraId="4145F9D0" w14:textId="1C1F0B26" w:rsidR="003E40B2" w:rsidRPr="00211E7D" w:rsidRDefault="00861337" w:rsidP="00662E99">
      <w:pPr>
        <w:numPr>
          <w:ilvl w:val="0"/>
          <w:numId w:val="22"/>
        </w:numPr>
        <w:outlineLvl w:val="1"/>
        <w:rPr>
          <w:rFonts w:ascii="Cambria" w:hAnsi="Cambria"/>
          <w:b/>
          <w:bCs/>
          <w:sz w:val="22"/>
          <w:szCs w:val="22"/>
        </w:rPr>
      </w:pPr>
      <w:r>
        <w:rPr>
          <w:rFonts w:ascii="Cambria" w:hAnsi="Cambria"/>
          <w:bCs/>
          <w:sz w:val="22"/>
          <w:szCs w:val="22"/>
        </w:rPr>
        <w:t xml:space="preserve">You </w:t>
      </w:r>
      <w:r w:rsidRPr="00861337">
        <w:rPr>
          <w:rFonts w:ascii="Cambria" w:hAnsi="Cambria"/>
          <w:bCs/>
          <w:sz w:val="22"/>
          <w:szCs w:val="22"/>
          <w:u w:val="single"/>
        </w:rPr>
        <w:t>must</w:t>
      </w:r>
      <w:r>
        <w:rPr>
          <w:rFonts w:ascii="Cambria" w:hAnsi="Cambria"/>
          <w:bCs/>
          <w:sz w:val="22"/>
          <w:szCs w:val="22"/>
        </w:rPr>
        <w:t xml:space="preserve"> n</w:t>
      </w:r>
      <w:r w:rsidR="003E40B2">
        <w:rPr>
          <w:rFonts w:ascii="Cambria" w:hAnsi="Cambria"/>
          <w:bCs/>
          <w:sz w:val="22"/>
          <w:szCs w:val="22"/>
        </w:rPr>
        <w:t>arrow the jobs to only Supervised Ministries internship listings by selecting “Su</w:t>
      </w:r>
      <w:r w:rsidR="00543619">
        <w:rPr>
          <w:rFonts w:ascii="Cambria" w:hAnsi="Cambria"/>
          <w:bCs/>
          <w:sz w:val="22"/>
          <w:szCs w:val="22"/>
        </w:rPr>
        <w:t>pervised Ministries” under the Position T</w:t>
      </w:r>
      <w:r w:rsidR="003E40B2">
        <w:rPr>
          <w:rFonts w:ascii="Cambria" w:hAnsi="Cambria"/>
          <w:bCs/>
          <w:sz w:val="22"/>
          <w:szCs w:val="22"/>
        </w:rPr>
        <w:t>ype</w:t>
      </w:r>
      <w:r w:rsidR="00543619">
        <w:rPr>
          <w:rFonts w:ascii="Cambria" w:hAnsi="Cambria"/>
          <w:bCs/>
          <w:sz w:val="22"/>
          <w:szCs w:val="22"/>
        </w:rPr>
        <w:t>.</w:t>
      </w:r>
    </w:p>
    <w:p w14:paraId="3B17D435" w14:textId="77777777" w:rsidR="0050023D" w:rsidRPr="0050023D" w:rsidRDefault="00861337" w:rsidP="00662E99">
      <w:pPr>
        <w:numPr>
          <w:ilvl w:val="0"/>
          <w:numId w:val="22"/>
        </w:numPr>
        <w:outlineLvl w:val="1"/>
        <w:rPr>
          <w:rFonts w:ascii="Cambria" w:hAnsi="Cambria"/>
          <w:b/>
          <w:bCs/>
          <w:sz w:val="22"/>
          <w:szCs w:val="22"/>
        </w:rPr>
      </w:pPr>
      <w:r>
        <w:rPr>
          <w:rFonts w:ascii="Cambria" w:hAnsi="Cambria"/>
          <w:bCs/>
          <w:sz w:val="22"/>
          <w:szCs w:val="22"/>
        </w:rPr>
        <w:t xml:space="preserve">You </w:t>
      </w:r>
      <w:r w:rsidRPr="00861337">
        <w:rPr>
          <w:rFonts w:ascii="Cambria" w:hAnsi="Cambria"/>
          <w:bCs/>
          <w:sz w:val="22"/>
          <w:szCs w:val="22"/>
          <w:u w:val="single"/>
        </w:rPr>
        <w:t>can</w:t>
      </w:r>
      <w:r>
        <w:rPr>
          <w:rFonts w:ascii="Cambria" w:hAnsi="Cambria"/>
          <w:bCs/>
          <w:sz w:val="22"/>
          <w:szCs w:val="22"/>
        </w:rPr>
        <w:t xml:space="preserve"> n</w:t>
      </w:r>
      <w:r w:rsidR="00211E7D">
        <w:rPr>
          <w:rFonts w:ascii="Cambria" w:hAnsi="Cambria"/>
          <w:bCs/>
          <w:sz w:val="22"/>
          <w:szCs w:val="22"/>
        </w:rPr>
        <w:t xml:space="preserve">arrow further by selecting </w:t>
      </w:r>
      <w:r w:rsidR="0050023D">
        <w:rPr>
          <w:rFonts w:ascii="Cambria" w:hAnsi="Cambria"/>
          <w:bCs/>
          <w:sz w:val="22"/>
          <w:szCs w:val="22"/>
        </w:rPr>
        <w:t>sites who have added information about their internships.  Select “Yes” under Proactive Site?</w:t>
      </w:r>
    </w:p>
    <w:p w14:paraId="5EA62C23" w14:textId="30898270" w:rsidR="00211E7D" w:rsidRPr="00543619" w:rsidRDefault="0050023D" w:rsidP="00662E99">
      <w:pPr>
        <w:numPr>
          <w:ilvl w:val="0"/>
          <w:numId w:val="22"/>
        </w:numPr>
        <w:outlineLvl w:val="1"/>
        <w:rPr>
          <w:rFonts w:ascii="Cambria" w:hAnsi="Cambria"/>
          <w:b/>
          <w:bCs/>
          <w:sz w:val="22"/>
          <w:szCs w:val="22"/>
        </w:rPr>
      </w:pPr>
      <w:r>
        <w:rPr>
          <w:rFonts w:ascii="Cambria" w:hAnsi="Cambria"/>
          <w:bCs/>
          <w:sz w:val="22"/>
          <w:szCs w:val="22"/>
        </w:rPr>
        <w:t xml:space="preserve">Narrow further by selecting </w:t>
      </w:r>
      <w:r w:rsidR="00211E7D">
        <w:rPr>
          <w:rFonts w:ascii="Cambria" w:hAnsi="Cambria"/>
          <w:bCs/>
          <w:sz w:val="22"/>
          <w:szCs w:val="22"/>
        </w:rPr>
        <w:t xml:space="preserve">one or multiple items under Industry or Ministry Area (hold down Control key).  </w:t>
      </w:r>
    </w:p>
    <w:p w14:paraId="4304C766" w14:textId="67C6BA79" w:rsidR="00543619" w:rsidRPr="003E40B2" w:rsidRDefault="0050023D" w:rsidP="00662E99">
      <w:pPr>
        <w:numPr>
          <w:ilvl w:val="0"/>
          <w:numId w:val="22"/>
        </w:numPr>
        <w:outlineLvl w:val="1"/>
        <w:rPr>
          <w:rFonts w:ascii="Cambria" w:hAnsi="Cambria"/>
          <w:b/>
          <w:bCs/>
          <w:sz w:val="22"/>
          <w:szCs w:val="22"/>
        </w:rPr>
      </w:pPr>
      <w:r>
        <w:rPr>
          <w:rFonts w:ascii="Cambria" w:hAnsi="Cambria"/>
          <w:bCs/>
          <w:noProof/>
          <w:sz w:val="22"/>
          <w:szCs w:val="22"/>
        </w:rPr>
        <w:drawing>
          <wp:anchor distT="0" distB="0" distL="114300" distR="114300" simplePos="0" relativeHeight="251673600" behindDoc="1" locked="0" layoutInCell="1" allowOverlap="1" wp14:anchorId="276916D1" wp14:editId="578E1DFF">
            <wp:simplePos x="0" y="0"/>
            <wp:positionH relativeFrom="margin">
              <wp:posOffset>-457200</wp:posOffset>
            </wp:positionH>
            <wp:positionV relativeFrom="paragraph">
              <wp:posOffset>254635</wp:posOffset>
            </wp:positionV>
            <wp:extent cx="6857365" cy="53975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1-25 at 11.47.38 AM.png"/>
                    <pic:cNvPicPr/>
                  </pic:nvPicPr>
                  <pic:blipFill>
                    <a:blip r:embed="rId7"/>
                    <a:stretch>
                      <a:fillRect/>
                    </a:stretch>
                  </pic:blipFill>
                  <pic:spPr>
                    <a:xfrm>
                      <a:off x="0" y="0"/>
                      <a:ext cx="6857365" cy="5397500"/>
                    </a:xfrm>
                    <a:prstGeom prst="rect">
                      <a:avLst/>
                    </a:prstGeom>
                  </pic:spPr>
                </pic:pic>
              </a:graphicData>
            </a:graphic>
            <wp14:sizeRelH relativeFrom="page">
              <wp14:pctWidth>0</wp14:pctWidth>
            </wp14:sizeRelH>
            <wp14:sizeRelV relativeFrom="page">
              <wp14:pctHeight>0</wp14:pctHeight>
            </wp14:sizeRelV>
          </wp:anchor>
        </w:drawing>
      </w:r>
      <w:r w:rsidR="00211E7D">
        <w:rPr>
          <w:rFonts w:ascii="Cambria" w:hAnsi="Cambria"/>
          <w:bCs/>
          <w:sz w:val="22"/>
          <w:szCs w:val="22"/>
        </w:rPr>
        <w:t>Narrow further by a</w:t>
      </w:r>
      <w:r w:rsidR="00543619">
        <w:rPr>
          <w:rFonts w:ascii="Cambria" w:hAnsi="Cambria"/>
          <w:bCs/>
          <w:sz w:val="22"/>
          <w:szCs w:val="22"/>
        </w:rPr>
        <w:t>dd</w:t>
      </w:r>
      <w:r w:rsidR="00211E7D">
        <w:rPr>
          <w:rFonts w:ascii="Cambria" w:hAnsi="Cambria"/>
          <w:bCs/>
          <w:sz w:val="22"/>
          <w:szCs w:val="22"/>
        </w:rPr>
        <w:t>ing</w:t>
      </w:r>
      <w:r w:rsidR="00543619">
        <w:rPr>
          <w:rFonts w:ascii="Cambria" w:hAnsi="Cambria"/>
          <w:bCs/>
          <w:sz w:val="22"/>
          <w:szCs w:val="22"/>
        </w:rPr>
        <w:t xml:space="preserve"> any additional search terms, </w:t>
      </w:r>
      <w:r w:rsidR="00211E7D">
        <w:rPr>
          <w:rFonts w:ascii="Cambria" w:hAnsi="Cambria"/>
          <w:bCs/>
          <w:sz w:val="22"/>
          <w:szCs w:val="22"/>
        </w:rPr>
        <w:t>e.g.,</w:t>
      </w:r>
      <w:r w:rsidR="00543619">
        <w:rPr>
          <w:rFonts w:ascii="Cambria" w:hAnsi="Cambria"/>
          <w:bCs/>
          <w:sz w:val="22"/>
          <w:szCs w:val="22"/>
        </w:rPr>
        <w:t xml:space="preserve"> art, prison, environment.</w:t>
      </w:r>
    </w:p>
    <w:p w14:paraId="0ED372B3" w14:textId="5E9DD379" w:rsidR="003E40B2" w:rsidRPr="00047526" w:rsidRDefault="003E40B2" w:rsidP="00662E99">
      <w:pPr>
        <w:numPr>
          <w:ilvl w:val="0"/>
          <w:numId w:val="22"/>
        </w:numPr>
        <w:outlineLvl w:val="1"/>
        <w:rPr>
          <w:rFonts w:ascii="Cambria" w:hAnsi="Cambria"/>
          <w:b/>
          <w:bCs/>
          <w:sz w:val="22"/>
          <w:szCs w:val="22"/>
        </w:rPr>
      </w:pPr>
      <w:r>
        <w:rPr>
          <w:rFonts w:ascii="Cambria" w:hAnsi="Cambria"/>
          <w:bCs/>
          <w:sz w:val="22"/>
          <w:szCs w:val="22"/>
        </w:rPr>
        <w:t>Click Search</w:t>
      </w:r>
      <w:r w:rsidR="00543619">
        <w:rPr>
          <w:rFonts w:ascii="Cambria" w:hAnsi="Cambria"/>
          <w:bCs/>
          <w:sz w:val="22"/>
          <w:szCs w:val="22"/>
        </w:rPr>
        <w:t>.</w:t>
      </w:r>
    </w:p>
    <w:p w14:paraId="70F7D873" w14:textId="772B6023" w:rsidR="00047526" w:rsidRPr="003E40B2" w:rsidRDefault="00047526" w:rsidP="00047526">
      <w:pPr>
        <w:ind w:left="360"/>
        <w:outlineLvl w:val="1"/>
        <w:rPr>
          <w:rFonts w:ascii="Cambria" w:hAnsi="Cambria"/>
          <w:b/>
          <w:bCs/>
          <w:sz w:val="22"/>
          <w:szCs w:val="22"/>
        </w:rPr>
      </w:pPr>
    </w:p>
    <w:p w14:paraId="43579AB3" w14:textId="2DE7A847" w:rsidR="00470BBB" w:rsidRPr="00947440" w:rsidRDefault="0050023D" w:rsidP="00947440">
      <w:pPr>
        <w:outlineLvl w:val="1"/>
        <w:rPr>
          <w:rFonts w:ascii="Cambria" w:hAnsi="Cambria"/>
          <w:bCs/>
          <w:sz w:val="22"/>
          <w:szCs w:val="22"/>
        </w:rPr>
      </w:pPr>
      <w:bookmarkStart w:id="0" w:name="_GoBack"/>
      <w:bookmarkEnd w:id="0"/>
      <w:r>
        <w:rPr>
          <w:rFonts w:ascii="Cambria" w:hAnsi="Cambria"/>
          <w:bCs/>
          <w:noProof/>
          <w:sz w:val="22"/>
          <w:szCs w:val="22"/>
        </w:rPr>
        <mc:AlternateContent>
          <mc:Choice Requires="wps">
            <w:drawing>
              <wp:anchor distT="0" distB="0" distL="114300" distR="114300" simplePos="0" relativeHeight="251670528" behindDoc="0" locked="0" layoutInCell="1" allowOverlap="1" wp14:anchorId="3BB16E5D" wp14:editId="5C1A4F20">
                <wp:simplePos x="0" y="0"/>
                <wp:positionH relativeFrom="column">
                  <wp:posOffset>965200</wp:posOffset>
                </wp:positionH>
                <wp:positionV relativeFrom="paragraph">
                  <wp:posOffset>2925445</wp:posOffset>
                </wp:positionV>
                <wp:extent cx="406400" cy="45085"/>
                <wp:effectExtent l="38100" t="38100" r="25400" b="120015"/>
                <wp:wrapNone/>
                <wp:docPr id="5" name="Straight Arrow Connector 5"/>
                <wp:cNvGraphicFramePr/>
                <a:graphic xmlns:a="http://schemas.openxmlformats.org/drawingml/2006/main">
                  <a:graphicData uri="http://schemas.microsoft.com/office/word/2010/wordprocessingShape">
                    <wps:wsp>
                      <wps:cNvCnPr/>
                      <wps:spPr>
                        <a:xfrm flipH="1">
                          <a:off x="0" y="0"/>
                          <a:ext cx="406400" cy="45085"/>
                        </a:xfrm>
                        <a:prstGeom prst="straightConnector1">
                          <a:avLst/>
                        </a:prstGeom>
                        <a:ln w="12700">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1BF887" id="_x0000_t32" coordsize="21600,21600" o:spt="32" o:oned="t" path="m,l21600,21600e" filled="f">
                <v:path arrowok="t" fillok="f" o:connecttype="none"/>
                <o:lock v:ext="edit" shapetype="t"/>
              </v:shapetype>
              <v:shape id="Straight Arrow Connector 5" o:spid="_x0000_s1026" type="#_x0000_t32" style="position:absolute;margin-left:76pt;margin-top:230.35pt;width:32pt;height:3.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" strokecolor="red" strokeweight="1pt">
                <v:stroke endarrow="open"/>
                <v:shadow on="t" color="black" opacity="24903f" origin=",.5" offset="0,.55556mm"/>
              </v:shape>
            </w:pict>
          </mc:Fallback>
        </mc:AlternateContent>
      </w:r>
      <w:r>
        <w:rPr>
          <w:noProof/>
        </w:rPr>
        <mc:AlternateContent>
          <mc:Choice Requires="wps">
            <w:drawing>
              <wp:anchor distT="0" distB="0" distL="114300" distR="114300" simplePos="0" relativeHeight="251675648" behindDoc="0" locked="0" layoutInCell="1" allowOverlap="1" wp14:anchorId="43CACD34" wp14:editId="3B55E806">
                <wp:simplePos x="0" y="0"/>
                <wp:positionH relativeFrom="column">
                  <wp:posOffset>-228600</wp:posOffset>
                </wp:positionH>
                <wp:positionV relativeFrom="paragraph">
                  <wp:posOffset>3811905</wp:posOffset>
                </wp:positionV>
                <wp:extent cx="863600" cy="266700"/>
                <wp:effectExtent l="0" t="0" r="12700" b="12700"/>
                <wp:wrapNone/>
                <wp:docPr id="9"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266700"/>
                        </a:xfrm>
                        <a:prstGeom prst="ellipse">
                          <a:avLst/>
                        </a:prstGeom>
                        <a:noFill/>
                        <a:ln w="9525">
                          <a:solidFill>
                            <a:srgbClr val="FF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gradFill rotWithShape="1">
                                <a:gsLst>
                                  <a:gs pos="0">
                                    <a:srgbClr val="9BC1FF"/>
                                  </a:gs>
                                  <a:gs pos="100000">
                                    <a:srgbClr val="3F80CD">
                                      <a:alpha val="0"/>
                                    </a:srgbClr>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40000" dist="23000" dir="5400000" rotWithShape="0">
                                  <a:srgbClr val="000000">
                                    <a:alpha val="0"/>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2BF4CE" id="Oval 1" o:spid="_x0000_s1026" style="position:absolute;margin-left:-18pt;margin-top:300.15pt;width:6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" filled="f" strokecolor="red"/>
            </w:pict>
          </mc:Fallback>
        </mc:AlternateContent>
      </w:r>
      <w:r>
        <w:rPr>
          <w:noProof/>
        </w:rPr>
        <mc:AlternateContent>
          <mc:Choice Requires="wps">
            <w:drawing>
              <wp:anchor distT="0" distB="0" distL="114300" distR="114300" simplePos="0" relativeHeight="251672576" behindDoc="0" locked="0" layoutInCell="1" allowOverlap="1" wp14:anchorId="6A3946C4" wp14:editId="79977A3C">
                <wp:simplePos x="0" y="0"/>
                <wp:positionH relativeFrom="column">
                  <wp:posOffset>-381000</wp:posOffset>
                </wp:positionH>
                <wp:positionV relativeFrom="paragraph">
                  <wp:posOffset>2564765</wp:posOffset>
                </wp:positionV>
                <wp:extent cx="1066800" cy="256540"/>
                <wp:effectExtent l="0" t="0" r="12700" b="10160"/>
                <wp:wrapNone/>
                <wp:docPr id="7"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56540"/>
                        </a:xfrm>
                        <a:prstGeom prst="ellipse">
                          <a:avLst/>
                        </a:prstGeom>
                        <a:noFill/>
                        <a:ln w="9525">
                          <a:solidFill>
                            <a:srgbClr val="FF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gradFill rotWithShape="1">
                                <a:gsLst>
                                  <a:gs pos="0">
                                    <a:srgbClr val="9BC1FF"/>
                                  </a:gs>
                                  <a:gs pos="100000">
                                    <a:srgbClr val="3F80CD">
                                      <a:alpha val="0"/>
                                    </a:srgbClr>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40000" dist="23000" dir="5400000" rotWithShape="0">
                                  <a:srgbClr val="000000">
                                    <a:alpha val="0"/>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244257" id="Oval 1" o:spid="_x0000_s1026" style="position:absolute;margin-left:-30pt;margin-top:201.95pt;width:84pt;height:2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" filled="f" strokecolor="red"/>
            </w:pict>
          </mc:Fallback>
        </mc:AlternateContent>
      </w:r>
      <w:r>
        <w:rPr>
          <w:noProof/>
        </w:rPr>
        <mc:AlternateContent>
          <mc:Choice Requires="wps">
            <w:drawing>
              <wp:anchor distT="0" distB="0" distL="114300" distR="114300" simplePos="0" relativeHeight="251660288" behindDoc="0" locked="0" layoutInCell="1" allowOverlap="1" wp14:anchorId="0CDC90EE" wp14:editId="2B2F6869">
                <wp:simplePos x="0" y="0"/>
                <wp:positionH relativeFrom="column">
                  <wp:posOffset>3467100</wp:posOffset>
                </wp:positionH>
                <wp:positionV relativeFrom="paragraph">
                  <wp:posOffset>1348105</wp:posOffset>
                </wp:positionV>
                <wp:extent cx="800735" cy="203835"/>
                <wp:effectExtent l="0" t="0" r="12065" b="12065"/>
                <wp:wrapNone/>
                <wp:docPr id="4"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203835"/>
                        </a:xfrm>
                        <a:prstGeom prst="ellipse">
                          <a:avLst/>
                        </a:prstGeom>
                        <a:noFill/>
                        <a:ln w="9525">
                          <a:solidFill>
                            <a:srgbClr val="FF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gradFill rotWithShape="1">
                                <a:gsLst>
                                  <a:gs pos="0">
                                    <a:srgbClr val="9BC1FF"/>
                                  </a:gs>
                                  <a:gs pos="100000">
                                    <a:srgbClr val="3F80CD">
                                      <a:alpha val="0"/>
                                    </a:srgbClr>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40000" dist="23000" dir="5400000" rotWithShape="0">
                                  <a:srgbClr val="000000">
                                    <a:alpha val="0"/>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17FDF2" id="Oval 1" o:spid="_x0000_s1026" style="position:absolute;margin-left:273pt;margin-top:106.15pt;width:63.05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" filled="f" strokecolor="red"/>
            </w:pict>
          </mc:Fallback>
        </mc:AlternateContent>
      </w:r>
    </w:p>
    <w:sectPr w:rsidR="00470BBB" w:rsidRPr="00947440" w:rsidSect="00C8060F">
      <w:headerReference w:type="default" r:id="rId8"/>
      <w:footerReference w:type="default" r:id="rId9"/>
      <w:pgSz w:w="12240" w:h="15840"/>
      <w:pgMar w:top="1260" w:right="1440" w:bottom="1350" w:left="1440" w:header="720" w:footer="3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E9811" w14:textId="77777777" w:rsidR="00031542" w:rsidRDefault="00031542" w:rsidP="007A4C42">
      <w:r>
        <w:separator/>
      </w:r>
    </w:p>
  </w:endnote>
  <w:endnote w:type="continuationSeparator" w:id="0">
    <w:p w14:paraId="6B604889" w14:textId="77777777" w:rsidR="00031542" w:rsidRDefault="00031542" w:rsidP="007A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aleDesign-SmallCap">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F796" w14:textId="77777777" w:rsidR="00C8060F" w:rsidRDefault="00C8060F" w:rsidP="00973ACC">
    <w:pPr>
      <w:pStyle w:val="msoorganizationname"/>
      <w:widowControl w:val="0"/>
      <w:jc w:val="center"/>
      <w:rPr>
        <w:sz w:val="28"/>
        <w:szCs w:val="28"/>
      </w:rPr>
    </w:pPr>
    <w:r>
      <w:rPr>
        <w:noProof/>
      </w:rPr>
      <mc:AlternateContent>
        <mc:Choice Requires="wps">
          <w:drawing>
            <wp:anchor distT="36576" distB="36576" distL="36576" distR="36576" simplePos="0" relativeHeight="251657216" behindDoc="0" locked="0" layoutInCell="1" allowOverlap="1" wp14:anchorId="1A66BFE9" wp14:editId="72DD1E1D">
              <wp:simplePos x="0" y="0"/>
              <wp:positionH relativeFrom="margin">
                <wp:posOffset>-8255</wp:posOffset>
              </wp:positionH>
              <wp:positionV relativeFrom="paragraph">
                <wp:posOffset>130175</wp:posOffset>
              </wp:positionV>
              <wp:extent cx="5943600" cy="0"/>
              <wp:effectExtent l="17145" t="15875" r="20955" b="222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80">
                            <a:alpha val="55000"/>
                          </a:srgb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06BA6E0" id="Straight Connector 1" o:spid="_x0000_s1026" style="position:absolute;z-index:251657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from="-.65pt,10.25pt" to="467.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" strokecolor="navy" strokeweight="1.25pt">
              <v:stroke opacity="35980f"/>
              <w10:wrap anchorx="margin"/>
            </v:line>
          </w:pict>
        </mc:Fallback>
      </mc:AlternateContent>
    </w:r>
  </w:p>
  <w:p w14:paraId="0B3EF961" w14:textId="77777777" w:rsidR="00C8060F" w:rsidRDefault="00C8060F" w:rsidP="00973ACC">
    <w:pPr>
      <w:pStyle w:val="msoorganizationname"/>
      <w:widowControl w:val="0"/>
      <w:jc w:val="center"/>
      <w:rPr>
        <w:rFonts w:ascii="YaleDesign-SmallCap" w:hAnsi="YaleDesign-SmallCap"/>
        <w:i w:val="0"/>
        <w:iCs w:val="0"/>
        <w:color w:val="000080"/>
        <w:sz w:val="28"/>
        <w:szCs w:val="28"/>
      </w:rPr>
    </w:pPr>
    <w:r w:rsidRPr="00973ACC">
      <w:rPr>
        <w:sz w:val="28"/>
        <w:szCs w:val="28"/>
      </w:rPr>
      <w:t>The Office of Supervised Ministries</w:t>
    </w:r>
    <w:r>
      <w:rPr>
        <w:sz w:val="28"/>
        <w:szCs w:val="28"/>
      </w:rPr>
      <w:t xml:space="preserve"> </w:t>
    </w:r>
    <w:r w:rsidRPr="00973ACC">
      <w:rPr>
        <w:sz w:val="22"/>
        <w:szCs w:val="22"/>
      </w:rPr>
      <w:t xml:space="preserve">at </w:t>
    </w:r>
    <w:r w:rsidRPr="00CC1C7F">
      <w:rPr>
        <w:rFonts w:ascii="Times New Roman" w:hAnsi="Times New Roman"/>
        <w:i w:val="0"/>
        <w:iCs w:val="0"/>
        <w:color w:val="000080"/>
        <w:sz w:val="24"/>
        <w:szCs w:val="24"/>
      </w:rPr>
      <w:t>Yale Divinity School</w:t>
    </w:r>
    <w:r>
      <w:rPr>
        <w:rFonts w:ascii="YaleDesign-SmallCap" w:hAnsi="YaleDesign-SmallCap"/>
        <w:i w:val="0"/>
        <w:iCs w:val="0"/>
        <w:color w:val="000080"/>
        <w:sz w:val="28"/>
        <w:szCs w:val="28"/>
      </w:rPr>
      <w:t xml:space="preserve">       </w:t>
    </w:r>
  </w:p>
  <w:p w14:paraId="09F1C772" w14:textId="646E0B0E" w:rsidR="00C8060F" w:rsidRPr="001132F6" w:rsidRDefault="00047526" w:rsidP="00973ACC">
    <w:pPr>
      <w:pStyle w:val="msoorganizationname"/>
      <w:widowControl w:val="0"/>
      <w:ind w:left="7920" w:firstLine="720"/>
      <w:jc w:val="center"/>
      <w:rPr>
        <w:rFonts w:ascii="Calibri" w:hAnsi="Calibri"/>
        <w:color w:val="auto"/>
        <w:sz w:val="18"/>
        <w:szCs w:val="18"/>
      </w:rPr>
    </w:pPr>
    <w:r>
      <w:rPr>
        <w:rFonts w:ascii="Calibri" w:hAnsi="Calibri"/>
        <w:i w:val="0"/>
        <w:iCs w:val="0"/>
        <w:color w:val="auto"/>
        <w:sz w:val="18"/>
        <w:szCs w:val="18"/>
      </w:rPr>
      <w:t>1</w:t>
    </w:r>
    <w:r w:rsidR="00947440">
      <w:rPr>
        <w:rFonts w:ascii="Calibri" w:hAnsi="Calibri"/>
        <w:i w:val="0"/>
        <w:iCs w:val="0"/>
        <w:color w:val="auto"/>
        <w:sz w:val="18"/>
        <w:szCs w:val="18"/>
      </w:rPr>
      <w:t>/201</w:t>
    </w:r>
    <w:r>
      <w:rPr>
        <w:rFonts w:ascii="Calibri" w:hAnsi="Calibri"/>
        <w:i w:val="0"/>
        <w:iCs w:val="0"/>
        <w:color w:val="auto"/>
        <w:sz w:val="18"/>
        <w:szCs w:val="18"/>
      </w:rPr>
      <w:t>7</w:t>
    </w:r>
  </w:p>
  <w:p w14:paraId="1B7D25A6" w14:textId="77777777" w:rsidR="00C8060F" w:rsidRPr="00973ACC" w:rsidRDefault="00C8060F" w:rsidP="00973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60648" w14:textId="77777777" w:rsidR="00031542" w:rsidRDefault="00031542" w:rsidP="007A4C42">
      <w:r>
        <w:separator/>
      </w:r>
    </w:p>
  </w:footnote>
  <w:footnote w:type="continuationSeparator" w:id="0">
    <w:p w14:paraId="4FE02D3C" w14:textId="77777777" w:rsidR="00031542" w:rsidRDefault="00031542" w:rsidP="007A4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9C83" w14:textId="77777777" w:rsidR="00C8060F" w:rsidRPr="00694A8F" w:rsidRDefault="00C8060F" w:rsidP="00FA394C">
    <w:pPr>
      <w:widowControl w:val="0"/>
      <w:jc w:val="center"/>
      <w:rPr>
        <w:rFonts w:ascii="Cambria" w:hAnsi="Cambria"/>
        <w:sz w:val="28"/>
        <w:szCs w:val="28"/>
      </w:rPr>
    </w:pPr>
  </w:p>
  <w:p w14:paraId="37785270" w14:textId="7FE3503B" w:rsidR="00C8060F" w:rsidRPr="00B76EC9" w:rsidRDefault="00C8060F" w:rsidP="00EC659D">
    <w:pPr>
      <w:widowControl w:val="0"/>
      <w:spacing w:after="120"/>
      <w:jc w:val="center"/>
      <w:rPr>
        <w:rFonts w:ascii="Cambria" w:hAnsi="Cambria"/>
        <w:sz w:val="28"/>
        <w:szCs w:val="28"/>
      </w:rPr>
    </w:pPr>
    <w:r>
      <w:rPr>
        <w:noProof/>
        <w:sz w:val="24"/>
        <w:szCs w:val="24"/>
      </w:rPr>
      <mc:AlternateContent>
        <mc:Choice Requires="wps">
          <w:drawing>
            <wp:anchor distT="36576" distB="36576" distL="36576" distR="36576" simplePos="0" relativeHeight="251658240" behindDoc="0" locked="0" layoutInCell="1" allowOverlap="1" wp14:anchorId="39BAFF1C" wp14:editId="55D9AA4A">
              <wp:simplePos x="0" y="0"/>
              <wp:positionH relativeFrom="margin">
                <wp:posOffset>-6350</wp:posOffset>
              </wp:positionH>
              <wp:positionV relativeFrom="paragraph">
                <wp:posOffset>254000</wp:posOffset>
              </wp:positionV>
              <wp:extent cx="5943600" cy="0"/>
              <wp:effectExtent l="6350" t="12700" r="19050" b="2540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80">
                            <a:alpha val="55000"/>
                          </a:srgb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52673E" id="Straight Connector 3" o:spid="_x0000_s1026" style="position:absolute;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from="-.5pt,20pt" to="46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" strokecolor="navy" strokeweight="1.25pt">
              <v:stroke opacity="35980f"/>
              <w10:wrap anchorx="margin"/>
            </v:line>
          </w:pict>
        </mc:Fallback>
      </mc:AlternateContent>
    </w:r>
    <w:r>
      <w:rPr>
        <w:rFonts w:ascii="Cambria" w:hAnsi="Cambria"/>
        <w:sz w:val="28"/>
        <w:szCs w:val="28"/>
      </w:rPr>
      <w:t xml:space="preserve">How to </w:t>
    </w:r>
    <w:r w:rsidR="003E40B2">
      <w:rPr>
        <w:rFonts w:ascii="Cambria" w:hAnsi="Cambria"/>
        <w:sz w:val="28"/>
        <w:szCs w:val="28"/>
      </w:rPr>
      <w:t xml:space="preserve">View </w:t>
    </w:r>
    <w:r w:rsidR="00B16904">
      <w:rPr>
        <w:rFonts w:ascii="Cambria" w:hAnsi="Cambria"/>
        <w:sz w:val="28"/>
        <w:szCs w:val="28"/>
      </w:rPr>
      <w:t>Available Internships</w:t>
    </w:r>
    <w:r w:rsidR="00AE22A0">
      <w:rPr>
        <w:rFonts w:ascii="Cambria" w:hAnsi="Cambria"/>
        <w:sz w:val="28"/>
        <w:szCs w:val="28"/>
      </w:rPr>
      <w:t xml:space="preserve"> in </w:t>
    </w:r>
    <w:proofErr w:type="spellStart"/>
    <w:r w:rsidR="00AE22A0">
      <w:rPr>
        <w:rFonts w:ascii="Cambria" w:hAnsi="Cambria"/>
        <w:sz w:val="28"/>
        <w:szCs w:val="28"/>
      </w:rPr>
      <w:t>DivLink</w:t>
    </w:r>
    <w:proofErr w:type="spellEnd"/>
  </w:p>
  <w:p w14:paraId="1DFF6E7A" w14:textId="75DEB25C" w:rsidR="00C8060F" w:rsidRPr="001D24BE" w:rsidRDefault="00C8060F" w:rsidP="00FA394C">
    <w:pPr>
      <w:widowControl w:val="0"/>
      <w:jc w:val="center"/>
      <w:rPr>
        <w:rFonts w:ascii="Cambria" w:hAnsi="Cambria"/>
        <w:i/>
        <w:sz w:val="24"/>
        <w:szCs w:val="24"/>
      </w:rPr>
    </w:pPr>
    <w:r w:rsidRPr="001D24BE">
      <w:rPr>
        <w:rFonts w:ascii="Cambria" w:hAnsi="Cambria"/>
        <w:i/>
        <w:sz w:val="24"/>
        <w:szCs w:val="24"/>
      </w:rPr>
      <w:t xml:space="preserve">Resources for </w:t>
    </w:r>
    <w:r w:rsidR="003E40B2">
      <w:rPr>
        <w:rFonts w:ascii="Cambria" w:hAnsi="Cambria"/>
        <w:i/>
        <w:sz w:val="24"/>
        <w:szCs w:val="24"/>
      </w:rPr>
      <w:t xml:space="preserve">Students </w:t>
    </w:r>
    <w:r>
      <w:rPr>
        <w:rFonts w:ascii="Cambria" w:hAnsi="Cambria"/>
        <w:i/>
        <w:sz w:val="24"/>
        <w:szCs w:val="24"/>
      </w:rPr>
      <w:t xml:space="preserve">Using </w:t>
    </w:r>
    <w:proofErr w:type="spellStart"/>
    <w:r>
      <w:rPr>
        <w:rFonts w:ascii="Cambria" w:hAnsi="Cambria"/>
        <w:i/>
        <w:sz w:val="24"/>
        <w:szCs w:val="24"/>
      </w:rPr>
      <w:t>DivLink</w:t>
    </w:r>
    <w:proofErr w:type="spellEnd"/>
  </w:p>
  <w:p w14:paraId="6B3E055A" w14:textId="77777777" w:rsidR="00C8060F" w:rsidRDefault="00C80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DC3B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975B7"/>
    <w:multiLevelType w:val="hybridMultilevel"/>
    <w:tmpl w:val="9642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50F8C"/>
    <w:multiLevelType w:val="hybridMultilevel"/>
    <w:tmpl w:val="65AC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D5FFA"/>
    <w:multiLevelType w:val="hybridMultilevel"/>
    <w:tmpl w:val="7AC8A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3D20DF"/>
    <w:multiLevelType w:val="hybridMultilevel"/>
    <w:tmpl w:val="2C541B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6073111"/>
    <w:multiLevelType w:val="hybridMultilevel"/>
    <w:tmpl w:val="34D06D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44676"/>
    <w:multiLevelType w:val="hybridMultilevel"/>
    <w:tmpl w:val="C6F672A8"/>
    <w:lvl w:ilvl="0" w:tplc="8A28A01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279379C0"/>
    <w:multiLevelType w:val="hybridMultilevel"/>
    <w:tmpl w:val="3BC08202"/>
    <w:lvl w:ilvl="0" w:tplc="8D48A5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748E2"/>
    <w:multiLevelType w:val="hybridMultilevel"/>
    <w:tmpl w:val="B54A7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938A2"/>
    <w:multiLevelType w:val="hybridMultilevel"/>
    <w:tmpl w:val="E188D02A"/>
    <w:lvl w:ilvl="0" w:tplc="8D48A5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900273"/>
    <w:multiLevelType w:val="hybridMultilevel"/>
    <w:tmpl w:val="4B9A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40EBA"/>
    <w:multiLevelType w:val="hybridMultilevel"/>
    <w:tmpl w:val="C1740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A913A7"/>
    <w:multiLevelType w:val="hybridMultilevel"/>
    <w:tmpl w:val="5FD83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E75D5"/>
    <w:multiLevelType w:val="hybridMultilevel"/>
    <w:tmpl w:val="5A14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85E07"/>
    <w:multiLevelType w:val="multilevel"/>
    <w:tmpl w:val="E396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B249AD"/>
    <w:multiLevelType w:val="hybridMultilevel"/>
    <w:tmpl w:val="86CCE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0B54677"/>
    <w:multiLevelType w:val="hybridMultilevel"/>
    <w:tmpl w:val="B09CF85E"/>
    <w:lvl w:ilvl="0" w:tplc="AF3290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0258F"/>
    <w:multiLevelType w:val="hybridMultilevel"/>
    <w:tmpl w:val="351E24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46260D"/>
    <w:multiLevelType w:val="hybridMultilevel"/>
    <w:tmpl w:val="D5A00612"/>
    <w:lvl w:ilvl="0" w:tplc="1040EB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37B28"/>
    <w:multiLevelType w:val="singleLevel"/>
    <w:tmpl w:val="6A3ABF54"/>
    <w:lvl w:ilvl="0">
      <w:start w:val="6"/>
      <w:numFmt w:val="upperLetter"/>
      <w:pStyle w:val="Heading3"/>
      <w:lvlText w:val="%1."/>
      <w:lvlJc w:val="left"/>
      <w:pPr>
        <w:tabs>
          <w:tab w:val="num" w:pos="720"/>
        </w:tabs>
        <w:ind w:left="720" w:hanging="720"/>
      </w:pPr>
      <w:rPr>
        <w:rFonts w:hint="default"/>
      </w:rPr>
    </w:lvl>
  </w:abstractNum>
  <w:abstractNum w:abstractNumId="20" w15:restartNumberingAfterBreak="0">
    <w:nsid w:val="7CE52757"/>
    <w:multiLevelType w:val="hybridMultilevel"/>
    <w:tmpl w:val="E65C0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26709F"/>
    <w:multiLevelType w:val="hybridMultilevel"/>
    <w:tmpl w:val="8604EF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19"/>
  </w:num>
  <w:num w:numId="4">
    <w:abstractNumId w:val="21"/>
  </w:num>
  <w:num w:numId="5">
    <w:abstractNumId w:val="20"/>
  </w:num>
  <w:num w:numId="6">
    <w:abstractNumId w:val="9"/>
  </w:num>
  <w:num w:numId="7">
    <w:abstractNumId w:val="7"/>
  </w:num>
  <w:num w:numId="8">
    <w:abstractNumId w:val="18"/>
  </w:num>
  <w:num w:numId="9">
    <w:abstractNumId w:val="10"/>
  </w:num>
  <w:num w:numId="10">
    <w:abstractNumId w:val="3"/>
  </w:num>
  <w:num w:numId="11">
    <w:abstractNumId w:val="15"/>
  </w:num>
  <w:num w:numId="12">
    <w:abstractNumId w:val="11"/>
  </w:num>
  <w:num w:numId="13">
    <w:abstractNumId w:val="8"/>
  </w:num>
  <w:num w:numId="14">
    <w:abstractNumId w:val="4"/>
  </w:num>
  <w:num w:numId="15">
    <w:abstractNumId w:val="14"/>
  </w:num>
  <w:num w:numId="16">
    <w:abstractNumId w:val="12"/>
  </w:num>
  <w:num w:numId="17">
    <w:abstractNumId w:val="0"/>
  </w:num>
  <w:num w:numId="18">
    <w:abstractNumId w:val="2"/>
  </w:num>
  <w:num w:numId="19">
    <w:abstractNumId w:val="17"/>
  </w:num>
  <w:num w:numId="20">
    <w:abstractNumId w:val="1"/>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42"/>
    <w:rsid w:val="00031542"/>
    <w:rsid w:val="00037504"/>
    <w:rsid w:val="00045CB7"/>
    <w:rsid w:val="00047526"/>
    <w:rsid w:val="00056C2A"/>
    <w:rsid w:val="00064954"/>
    <w:rsid w:val="001132F6"/>
    <w:rsid w:val="00146B7A"/>
    <w:rsid w:val="001932FC"/>
    <w:rsid w:val="001D24BE"/>
    <w:rsid w:val="00211E7D"/>
    <w:rsid w:val="002B0AF5"/>
    <w:rsid w:val="003415C5"/>
    <w:rsid w:val="003E40B2"/>
    <w:rsid w:val="003F3F9C"/>
    <w:rsid w:val="0043361E"/>
    <w:rsid w:val="00434018"/>
    <w:rsid w:val="004458C9"/>
    <w:rsid w:val="004474A4"/>
    <w:rsid w:val="00470BBB"/>
    <w:rsid w:val="004C671C"/>
    <w:rsid w:val="004D2E3C"/>
    <w:rsid w:val="0050023D"/>
    <w:rsid w:val="00523530"/>
    <w:rsid w:val="005257B5"/>
    <w:rsid w:val="00543619"/>
    <w:rsid w:val="005A3B9F"/>
    <w:rsid w:val="005E7320"/>
    <w:rsid w:val="005F336B"/>
    <w:rsid w:val="00606118"/>
    <w:rsid w:val="0061304F"/>
    <w:rsid w:val="00662E99"/>
    <w:rsid w:val="00694A8F"/>
    <w:rsid w:val="007042AA"/>
    <w:rsid w:val="0071505A"/>
    <w:rsid w:val="00715D76"/>
    <w:rsid w:val="00734916"/>
    <w:rsid w:val="00754649"/>
    <w:rsid w:val="00780377"/>
    <w:rsid w:val="007A4C42"/>
    <w:rsid w:val="00830A91"/>
    <w:rsid w:val="00860DBD"/>
    <w:rsid w:val="00861337"/>
    <w:rsid w:val="00862DB1"/>
    <w:rsid w:val="008C3796"/>
    <w:rsid w:val="00946253"/>
    <w:rsid w:val="00947440"/>
    <w:rsid w:val="00955CD0"/>
    <w:rsid w:val="009664BB"/>
    <w:rsid w:val="00973ACC"/>
    <w:rsid w:val="00974FED"/>
    <w:rsid w:val="00AB65AF"/>
    <w:rsid w:val="00AE22A0"/>
    <w:rsid w:val="00B16904"/>
    <w:rsid w:val="00B76EC9"/>
    <w:rsid w:val="00BC73A7"/>
    <w:rsid w:val="00BE480C"/>
    <w:rsid w:val="00C27838"/>
    <w:rsid w:val="00C8060F"/>
    <w:rsid w:val="00CA1DC8"/>
    <w:rsid w:val="00CB1714"/>
    <w:rsid w:val="00CC1C7F"/>
    <w:rsid w:val="00CD2402"/>
    <w:rsid w:val="00D03DCC"/>
    <w:rsid w:val="00D67EF3"/>
    <w:rsid w:val="00E476C6"/>
    <w:rsid w:val="00EC659D"/>
    <w:rsid w:val="00F0215D"/>
    <w:rsid w:val="00F214BB"/>
    <w:rsid w:val="00F84D9E"/>
    <w:rsid w:val="00FA394C"/>
    <w:rsid w:val="00FC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164F9"/>
  <w15:docId w15:val="{8AB26800-FC99-4AC0-8E6A-9CD43368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C42"/>
    <w:rPr>
      <w:rFonts w:ascii="Times New Roman" w:eastAsia="Times New Roman" w:hAnsi="Times New Roman"/>
      <w:color w:val="000000"/>
      <w:kern w:val="28"/>
    </w:rPr>
  </w:style>
  <w:style w:type="paragraph" w:styleId="Heading3">
    <w:name w:val="heading 3"/>
    <w:basedOn w:val="Normal"/>
    <w:next w:val="Normal"/>
    <w:link w:val="Heading3Char"/>
    <w:qFormat/>
    <w:rsid w:val="00FA394C"/>
    <w:pPr>
      <w:keepNext/>
      <w:numPr>
        <w:numId w:val="3"/>
      </w:numPr>
      <w:outlineLvl w:val="2"/>
    </w:pPr>
    <w:rPr>
      <w:b/>
      <w:color w:val="auto"/>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7A4C42"/>
    <w:rPr>
      <w:rFonts w:ascii="Garamond" w:eastAsia="Times New Roman" w:hAnsi="Garamond"/>
      <w:i/>
      <w:iCs/>
      <w:color w:val="000000"/>
      <w:kern w:val="28"/>
      <w:sz w:val="36"/>
      <w:szCs w:val="36"/>
    </w:rPr>
  </w:style>
  <w:style w:type="paragraph" w:styleId="Header">
    <w:name w:val="header"/>
    <w:basedOn w:val="Normal"/>
    <w:link w:val="HeaderChar"/>
    <w:uiPriority w:val="99"/>
    <w:unhideWhenUsed/>
    <w:rsid w:val="007A4C42"/>
    <w:pPr>
      <w:tabs>
        <w:tab w:val="center" w:pos="4680"/>
        <w:tab w:val="right" w:pos="9360"/>
      </w:tabs>
    </w:pPr>
  </w:style>
  <w:style w:type="character" w:customStyle="1" w:styleId="HeaderChar">
    <w:name w:val="Header Char"/>
    <w:link w:val="Header"/>
    <w:uiPriority w:val="99"/>
    <w:rsid w:val="007A4C42"/>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7A4C42"/>
    <w:pPr>
      <w:tabs>
        <w:tab w:val="center" w:pos="4680"/>
        <w:tab w:val="right" w:pos="9360"/>
      </w:tabs>
    </w:pPr>
  </w:style>
  <w:style w:type="character" w:customStyle="1" w:styleId="FooterChar">
    <w:name w:val="Footer Char"/>
    <w:link w:val="Footer"/>
    <w:uiPriority w:val="99"/>
    <w:rsid w:val="007A4C42"/>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7A4C42"/>
    <w:rPr>
      <w:rFonts w:ascii="Tahoma" w:hAnsi="Tahoma" w:cs="Tahoma"/>
      <w:sz w:val="16"/>
      <w:szCs w:val="16"/>
    </w:rPr>
  </w:style>
  <w:style w:type="character" w:customStyle="1" w:styleId="BalloonTextChar">
    <w:name w:val="Balloon Text Char"/>
    <w:link w:val="BalloonText"/>
    <w:uiPriority w:val="99"/>
    <w:semiHidden/>
    <w:rsid w:val="007A4C42"/>
    <w:rPr>
      <w:rFonts w:ascii="Tahoma" w:eastAsia="Times New Roman" w:hAnsi="Tahoma" w:cs="Tahoma"/>
      <w:color w:val="000000"/>
      <w:kern w:val="28"/>
      <w:sz w:val="16"/>
      <w:szCs w:val="16"/>
    </w:rPr>
  </w:style>
  <w:style w:type="paragraph" w:styleId="NormalWeb">
    <w:name w:val="Normal (Web)"/>
    <w:basedOn w:val="Normal"/>
    <w:uiPriority w:val="99"/>
    <w:semiHidden/>
    <w:unhideWhenUsed/>
    <w:rsid w:val="00FA394C"/>
    <w:pPr>
      <w:spacing w:before="100" w:beforeAutospacing="1" w:after="100" w:afterAutospacing="1"/>
    </w:pPr>
    <w:rPr>
      <w:rFonts w:ascii="Times" w:eastAsia="MS Mincho" w:hAnsi="Times"/>
      <w:color w:val="auto"/>
      <w:kern w:val="0"/>
    </w:rPr>
  </w:style>
  <w:style w:type="paragraph" w:customStyle="1" w:styleId="LightGrid-Accent31">
    <w:name w:val="Light Grid - Accent 31"/>
    <w:basedOn w:val="Normal"/>
    <w:uiPriority w:val="34"/>
    <w:qFormat/>
    <w:rsid w:val="00FA394C"/>
    <w:pPr>
      <w:ind w:left="720"/>
      <w:contextualSpacing/>
    </w:pPr>
  </w:style>
  <w:style w:type="character" w:customStyle="1" w:styleId="Heading3Char">
    <w:name w:val="Heading 3 Char"/>
    <w:link w:val="Heading3"/>
    <w:rsid w:val="00FA394C"/>
    <w:rPr>
      <w:rFonts w:ascii="Times New Roman" w:eastAsia="Times New Roman" w:hAnsi="Times New Roman" w:cs="Times New Roman"/>
      <w:b/>
      <w:sz w:val="24"/>
      <w:szCs w:val="20"/>
    </w:rPr>
  </w:style>
  <w:style w:type="paragraph" w:styleId="BodyTextIndent">
    <w:name w:val="Body Text Indent"/>
    <w:basedOn w:val="Normal"/>
    <w:link w:val="BodyTextIndentChar"/>
    <w:rsid w:val="00FA394C"/>
    <w:pPr>
      <w:ind w:left="720"/>
    </w:pPr>
    <w:rPr>
      <w:color w:val="auto"/>
      <w:kern w:val="0"/>
      <w:sz w:val="22"/>
    </w:rPr>
  </w:style>
  <w:style w:type="character" w:customStyle="1" w:styleId="BodyTextIndentChar">
    <w:name w:val="Body Text Indent Char"/>
    <w:link w:val="BodyTextIndent"/>
    <w:rsid w:val="00FA394C"/>
    <w:rPr>
      <w:rFonts w:ascii="Times New Roman" w:eastAsia="Times New Roman" w:hAnsi="Times New Roman" w:cs="Times New Roman"/>
      <w:szCs w:val="20"/>
    </w:rPr>
  </w:style>
  <w:style w:type="character" w:styleId="Hyperlink">
    <w:name w:val="Hyperlink"/>
    <w:uiPriority w:val="99"/>
    <w:unhideWhenUsed/>
    <w:rsid w:val="00FA394C"/>
    <w:rPr>
      <w:color w:val="0000FF"/>
      <w:u w:val="single"/>
    </w:rPr>
  </w:style>
  <w:style w:type="paragraph" w:customStyle="1" w:styleId="MediumGrid1-Accent21">
    <w:name w:val="Medium Grid 1 - Accent 21"/>
    <w:basedOn w:val="Normal"/>
    <w:uiPriority w:val="34"/>
    <w:qFormat/>
    <w:rsid w:val="00BE480C"/>
    <w:pPr>
      <w:ind w:left="720"/>
    </w:pPr>
  </w:style>
  <w:style w:type="character" w:styleId="FootnoteReference">
    <w:name w:val="footnote reference"/>
    <w:uiPriority w:val="99"/>
    <w:unhideWhenUsed/>
    <w:rsid w:val="00F0215D"/>
    <w:rPr>
      <w:vertAlign w:val="superscript"/>
    </w:rPr>
  </w:style>
  <w:style w:type="paragraph" w:styleId="ListParagraph">
    <w:name w:val="List Paragraph"/>
    <w:basedOn w:val="Normal"/>
    <w:uiPriority w:val="34"/>
    <w:qFormat/>
    <w:rsid w:val="00734916"/>
    <w:pPr>
      <w:ind w:left="720"/>
    </w:pPr>
  </w:style>
  <w:style w:type="character" w:styleId="FollowedHyperlink">
    <w:name w:val="FollowedHyperlink"/>
    <w:uiPriority w:val="99"/>
    <w:semiHidden/>
    <w:unhideWhenUsed/>
    <w:rsid w:val="009462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37148">
      <w:bodyDiv w:val="1"/>
      <w:marLeft w:val="0"/>
      <w:marRight w:val="0"/>
      <w:marTop w:val="0"/>
      <w:marBottom w:val="0"/>
      <w:divBdr>
        <w:top w:val="none" w:sz="0" w:space="0" w:color="auto"/>
        <w:left w:val="none" w:sz="0" w:space="0" w:color="auto"/>
        <w:bottom w:val="none" w:sz="0" w:space="0" w:color="auto"/>
        <w:right w:val="none" w:sz="0" w:space="0" w:color="auto"/>
      </w:divBdr>
    </w:div>
    <w:div w:id="1522741629">
      <w:bodyDiv w:val="1"/>
      <w:marLeft w:val="0"/>
      <w:marRight w:val="0"/>
      <w:marTop w:val="0"/>
      <w:marBottom w:val="0"/>
      <w:divBdr>
        <w:top w:val="none" w:sz="0" w:space="0" w:color="auto"/>
        <w:left w:val="none" w:sz="0" w:space="0" w:color="auto"/>
        <w:bottom w:val="none" w:sz="0" w:space="0" w:color="auto"/>
        <w:right w:val="none" w:sz="0" w:space="0" w:color="auto"/>
      </w:divBdr>
    </w:div>
    <w:div w:id="1741054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139</Words>
  <Characters>797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924</CharactersWithSpaces>
  <SharedDoc>false</SharedDoc>
  <HLinks>
    <vt:vector size="12" baseType="variant">
      <vt:variant>
        <vt:i4>4063285</vt:i4>
      </vt:variant>
      <vt:variant>
        <vt:i4>0</vt:i4>
      </vt:variant>
      <vt:variant>
        <vt:i4>0</vt:i4>
      </vt:variant>
      <vt:variant>
        <vt:i4>5</vt:i4>
      </vt:variant>
      <vt:variant>
        <vt:lpwstr>https://divinity-yale-csm.symplicity.com/sso/students/</vt:lpwstr>
      </vt:variant>
      <vt:variant>
        <vt:lpwstr/>
      </vt:variant>
      <vt:variant>
        <vt:i4>262257</vt:i4>
      </vt:variant>
      <vt:variant>
        <vt:i4>-1</vt:i4>
      </vt:variant>
      <vt:variant>
        <vt:i4>1027</vt:i4>
      </vt:variant>
      <vt:variant>
        <vt:i4>1</vt:i4>
      </vt:variant>
      <vt:variant>
        <vt:lpwstr>PageF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Kretzmann, Alissa</dc:creator>
  <cp:keywords/>
  <cp:lastModifiedBy>Huffaker, Lucinda</cp:lastModifiedBy>
  <cp:revision>7</cp:revision>
  <dcterms:created xsi:type="dcterms:W3CDTF">2017-01-11T15:02:00Z</dcterms:created>
  <dcterms:modified xsi:type="dcterms:W3CDTF">2018-01-25T17:02:00Z</dcterms:modified>
</cp:coreProperties>
</file>