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F6CE2" w14:textId="4891B1CA" w:rsidR="003E52DF" w:rsidRPr="003E52DF" w:rsidRDefault="003E52DF" w:rsidP="003E52DF">
      <w:r w:rsidRPr="003E52DF">
        <w:t xml:space="preserve">The following is a tool for </w:t>
      </w:r>
      <w:r w:rsidR="002E06F9">
        <w:t>adding to your</w:t>
      </w:r>
      <w:r w:rsidRPr="003E52DF">
        <w:t xml:space="preserve"> Learning Covenant for your supervised ministry internship. It is designed for use in conjunction with the Learning Covenant Guide to help you </w:t>
      </w:r>
      <w:r w:rsidR="002E06F9">
        <w:t>expand on your</w:t>
      </w:r>
      <w:r w:rsidRPr="003E52DF">
        <w:t xml:space="preserve"> </w:t>
      </w:r>
      <w:r w:rsidRPr="003E52DF">
        <w:rPr>
          <w:b/>
          <w:bCs/>
        </w:rPr>
        <w:t>learning goals</w:t>
      </w:r>
      <w:r w:rsidRPr="003E52DF">
        <w:t xml:space="preserve"> </w:t>
      </w:r>
      <w:r w:rsidR="002E06F9">
        <w:t xml:space="preserve">(head, hands, heart) </w:t>
      </w:r>
      <w:r w:rsidR="002E06F9">
        <w:t xml:space="preserve">and </w:t>
      </w:r>
      <w:r w:rsidR="002E06F9" w:rsidRPr="002E06F9">
        <w:rPr>
          <w:b/>
        </w:rPr>
        <w:t>responsibilities</w:t>
      </w:r>
      <w:r w:rsidR="002E06F9">
        <w:t xml:space="preserve"> that you listed on your Learning Covenant.  Here you will describe t</w:t>
      </w:r>
      <w:r w:rsidRPr="003E52DF">
        <w:t xml:space="preserve">he </w:t>
      </w:r>
      <w:r w:rsidRPr="003E52DF">
        <w:rPr>
          <w:b/>
          <w:bCs/>
        </w:rPr>
        <w:t>methods</w:t>
      </w:r>
      <w:r w:rsidRPr="003E52DF">
        <w:t xml:space="preserve"> and </w:t>
      </w:r>
      <w:r w:rsidRPr="003E52DF">
        <w:rPr>
          <w:b/>
          <w:bCs/>
        </w:rPr>
        <w:t>supervisory relationships</w:t>
      </w:r>
      <w:r w:rsidRPr="003E52DF">
        <w:t xml:space="preserve"> that will support you in the process.  Please complete each section and </w:t>
      </w:r>
      <w:r w:rsidR="002E06F9">
        <w:t>share</w:t>
      </w:r>
      <w:r w:rsidRPr="003E52DF">
        <w:t xml:space="preserve"> with your supervisor. </w:t>
      </w:r>
    </w:p>
    <w:p w14:paraId="31174474" w14:textId="77777777" w:rsidR="003E52DF" w:rsidRPr="003E52DF" w:rsidRDefault="003E52DF" w:rsidP="003E52DF"/>
    <w:p w14:paraId="64125CC1" w14:textId="15F7FA45" w:rsidR="003E52DF" w:rsidRPr="003E52DF" w:rsidRDefault="003E52DF" w:rsidP="003E52DF">
      <w:r w:rsidRPr="003E52DF">
        <w:t>Student:</w:t>
      </w:r>
      <w:r w:rsidR="003B77DA">
        <w:t xml:space="preserve"> ___________________________________________ </w:t>
      </w:r>
      <w:r w:rsidR="003B77DA" w:rsidRPr="003E52DF">
        <w:t>Internship period:</w:t>
      </w:r>
      <w:r w:rsidR="003B77DA">
        <w:t xml:space="preserve"> ____________</w:t>
      </w:r>
    </w:p>
    <w:p w14:paraId="2FDC1BEA" w14:textId="77777777" w:rsidR="003B77DA" w:rsidRDefault="003B77DA" w:rsidP="003E52DF"/>
    <w:p w14:paraId="7CF6426B" w14:textId="3ADC48A8" w:rsidR="00C722E5" w:rsidRPr="003E52DF" w:rsidRDefault="003E52DF" w:rsidP="003E52DF">
      <w:r w:rsidRPr="003E52DF">
        <w:t>Internship Site:</w:t>
      </w:r>
      <w:r w:rsidR="003B77DA">
        <w:t xml:space="preserve"> _________________________________</w:t>
      </w:r>
      <w:r w:rsidR="00C722E5">
        <w:t xml:space="preserve"> Supervisor:</w:t>
      </w:r>
      <w:r w:rsidR="003B77DA">
        <w:t xml:space="preserve"> ______________________</w:t>
      </w:r>
    </w:p>
    <w:p w14:paraId="50D03ADD" w14:textId="77777777" w:rsidR="003E52DF" w:rsidRDefault="003E52DF" w:rsidP="003E52DF">
      <w:pPr>
        <w:rPr>
          <w:b/>
          <w:bCs/>
        </w:rPr>
      </w:pPr>
    </w:p>
    <w:p w14:paraId="5F6F17E9" w14:textId="52D67934" w:rsidR="003E52DF" w:rsidRPr="003E52DF" w:rsidRDefault="003E52DF" w:rsidP="003E52DF">
      <w:r w:rsidRPr="002E06F9">
        <w:rPr>
          <w:b/>
          <w:bCs/>
        </w:rPr>
        <w:t>LEARNING GOALS</w:t>
      </w:r>
      <w:r w:rsidRPr="002E06F9">
        <w:t xml:space="preserve">:  </w:t>
      </w:r>
      <w:r w:rsidR="007B411A" w:rsidRPr="002E06F9">
        <w:t>List</w:t>
      </w:r>
      <w:r w:rsidRPr="002E06F9">
        <w:t xml:space="preserve"> your three (3) Learning Covenant Goals:</w:t>
      </w:r>
    </w:p>
    <w:p w14:paraId="43F52780" w14:textId="77777777" w:rsidR="003E52DF" w:rsidRPr="003E52DF" w:rsidRDefault="003E52DF" w:rsidP="003E52DF">
      <w:pPr>
        <w:numPr>
          <w:ilvl w:val="0"/>
          <w:numId w:val="1"/>
        </w:numPr>
      </w:pPr>
      <w:r w:rsidRPr="003E52DF">
        <w:t>Head (Knowing):  I want to know…</w:t>
      </w:r>
    </w:p>
    <w:p w14:paraId="2EF93BE2" w14:textId="77777777" w:rsidR="003E52DF" w:rsidRPr="003E52DF" w:rsidRDefault="003E52DF" w:rsidP="003E52DF">
      <w:pPr>
        <w:numPr>
          <w:ilvl w:val="0"/>
          <w:numId w:val="1"/>
        </w:numPr>
      </w:pPr>
      <w:r w:rsidRPr="003E52DF">
        <w:t>Hands (Doing):  I want to practice…</w:t>
      </w:r>
    </w:p>
    <w:p w14:paraId="2A7B1389" w14:textId="77777777" w:rsidR="003E52DF" w:rsidRPr="003E52DF" w:rsidRDefault="003E52DF" w:rsidP="003E52DF">
      <w:pPr>
        <w:numPr>
          <w:ilvl w:val="0"/>
          <w:numId w:val="1"/>
        </w:numPr>
      </w:pPr>
      <w:r w:rsidRPr="003E52DF">
        <w:t>Heart (Being):  I want to become…</w:t>
      </w:r>
    </w:p>
    <w:p w14:paraId="4EA93EB8" w14:textId="77777777" w:rsidR="003E52DF" w:rsidRDefault="003E52DF" w:rsidP="003E52DF">
      <w:pPr>
        <w:rPr>
          <w:b/>
          <w:bCs/>
        </w:rPr>
      </w:pPr>
    </w:p>
    <w:p w14:paraId="2DF6475C" w14:textId="3ABFA206" w:rsidR="007B411A" w:rsidRDefault="007B411A" w:rsidP="00113491">
      <w:pPr>
        <w:spacing w:after="120"/>
      </w:pPr>
      <w:r w:rsidRPr="003E52DF">
        <w:rPr>
          <w:b/>
          <w:bCs/>
        </w:rPr>
        <w:t>METHODS</w:t>
      </w:r>
      <w:r w:rsidRPr="003E52DF">
        <w:t xml:space="preserve">:  For each of the goals listed above, identify 2-3 methods that you will pursue to achieve your goal.  </w:t>
      </w:r>
      <w:r>
        <w:t>A method is a specific process, step, or activity you will undertake to achieve your goal. You could also indicate any specific accomplishments you hope to achieve.</w:t>
      </w:r>
      <w:r w:rsidR="002E06F9">
        <w:t xml:space="preserve">  Then enter a check in each column indicating which goal or goals the method will help you meet.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85"/>
        <w:gridCol w:w="965"/>
        <w:gridCol w:w="965"/>
        <w:gridCol w:w="965"/>
      </w:tblGrid>
      <w:tr w:rsidR="00C722E5" w14:paraId="3BB00CD9" w14:textId="77777777" w:rsidTr="00C722E5">
        <w:tc>
          <w:tcPr>
            <w:tcW w:w="6385" w:type="dxa"/>
          </w:tcPr>
          <w:p w14:paraId="46C8E7DB" w14:textId="6BE9BA12" w:rsidR="00C722E5" w:rsidRDefault="00C722E5" w:rsidP="00C72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METHOD</w:t>
            </w:r>
          </w:p>
        </w:tc>
        <w:tc>
          <w:tcPr>
            <w:tcW w:w="965" w:type="dxa"/>
          </w:tcPr>
          <w:p w14:paraId="2473A157" w14:textId="00942B32" w:rsidR="00C722E5" w:rsidRDefault="00C722E5" w:rsidP="00C72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HEAD</w:t>
            </w:r>
          </w:p>
        </w:tc>
        <w:tc>
          <w:tcPr>
            <w:tcW w:w="965" w:type="dxa"/>
          </w:tcPr>
          <w:p w14:paraId="030145D9" w14:textId="4F49CAF2" w:rsidR="00C722E5" w:rsidRDefault="00C722E5" w:rsidP="00C72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HANDS</w:t>
            </w:r>
          </w:p>
        </w:tc>
        <w:tc>
          <w:tcPr>
            <w:tcW w:w="965" w:type="dxa"/>
          </w:tcPr>
          <w:p w14:paraId="62E154FF" w14:textId="5CFB7F14" w:rsidR="00C722E5" w:rsidRDefault="00C722E5" w:rsidP="00C722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HEART</w:t>
            </w:r>
          </w:p>
        </w:tc>
      </w:tr>
      <w:tr w:rsidR="00C722E5" w14:paraId="091272DD" w14:textId="77777777" w:rsidTr="00C722E5">
        <w:tc>
          <w:tcPr>
            <w:tcW w:w="6385" w:type="dxa"/>
          </w:tcPr>
          <w:p w14:paraId="23CD3F49" w14:textId="77777777" w:rsidR="00C722E5" w:rsidRDefault="00C722E5" w:rsidP="003E52DF">
            <w:pPr>
              <w:rPr>
                <w:b/>
                <w:bCs/>
              </w:rPr>
            </w:pPr>
          </w:p>
          <w:p w14:paraId="14019370" w14:textId="77777777" w:rsidR="00C722E5" w:rsidRPr="00C722E5" w:rsidRDefault="00C722E5" w:rsidP="003B77DA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  <w:bCs/>
              </w:rPr>
            </w:pPr>
          </w:p>
          <w:p w14:paraId="1B81E0D8" w14:textId="77777777" w:rsidR="00C722E5" w:rsidRDefault="00C722E5" w:rsidP="003B77DA">
            <w:pPr>
              <w:rPr>
                <w:b/>
                <w:bCs/>
              </w:rPr>
            </w:pPr>
          </w:p>
          <w:p w14:paraId="039800CB" w14:textId="77777777" w:rsidR="00C722E5" w:rsidRPr="00113491" w:rsidRDefault="00C722E5" w:rsidP="00113491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  <w:bCs/>
              </w:rPr>
            </w:pPr>
          </w:p>
          <w:p w14:paraId="796312A1" w14:textId="77777777" w:rsidR="00C722E5" w:rsidRDefault="00C722E5" w:rsidP="003B77DA">
            <w:pPr>
              <w:rPr>
                <w:b/>
                <w:bCs/>
              </w:rPr>
            </w:pPr>
          </w:p>
          <w:p w14:paraId="2EF7BA9D" w14:textId="77777777" w:rsidR="00C722E5" w:rsidRPr="00C722E5" w:rsidRDefault="00C722E5" w:rsidP="003B77DA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  <w:bCs/>
              </w:rPr>
            </w:pPr>
          </w:p>
          <w:p w14:paraId="77905A51" w14:textId="77777777" w:rsidR="00C722E5" w:rsidRPr="00C722E5" w:rsidRDefault="00C722E5" w:rsidP="00C722E5">
            <w:pPr>
              <w:rPr>
                <w:b/>
                <w:bCs/>
              </w:rPr>
            </w:pPr>
          </w:p>
          <w:p w14:paraId="7C9C74B3" w14:textId="7E86F31A" w:rsidR="00C722E5" w:rsidRPr="00C722E5" w:rsidRDefault="00C722E5" w:rsidP="00C722E5">
            <w:pPr>
              <w:rPr>
                <w:bCs/>
              </w:rPr>
            </w:pPr>
            <w:r>
              <w:rPr>
                <w:bCs/>
              </w:rPr>
              <w:t>(etc</w:t>
            </w:r>
            <w:r w:rsidRPr="00C722E5">
              <w:rPr>
                <w:bCs/>
              </w:rPr>
              <w:t>.)</w:t>
            </w:r>
          </w:p>
        </w:tc>
        <w:tc>
          <w:tcPr>
            <w:tcW w:w="965" w:type="dxa"/>
          </w:tcPr>
          <w:p w14:paraId="1935F7AF" w14:textId="77777777" w:rsidR="00C722E5" w:rsidRDefault="00C722E5" w:rsidP="003E52DF">
            <w:pPr>
              <w:rPr>
                <w:b/>
                <w:bCs/>
              </w:rPr>
            </w:pPr>
          </w:p>
        </w:tc>
        <w:tc>
          <w:tcPr>
            <w:tcW w:w="965" w:type="dxa"/>
          </w:tcPr>
          <w:p w14:paraId="466BA368" w14:textId="77777777" w:rsidR="00C722E5" w:rsidRDefault="00C722E5" w:rsidP="003E52DF">
            <w:pPr>
              <w:rPr>
                <w:b/>
                <w:bCs/>
              </w:rPr>
            </w:pPr>
          </w:p>
        </w:tc>
        <w:tc>
          <w:tcPr>
            <w:tcW w:w="965" w:type="dxa"/>
          </w:tcPr>
          <w:p w14:paraId="2A68946A" w14:textId="77777777" w:rsidR="00C722E5" w:rsidRDefault="00C722E5" w:rsidP="003E52DF">
            <w:pPr>
              <w:rPr>
                <w:b/>
                <w:bCs/>
              </w:rPr>
            </w:pPr>
          </w:p>
        </w:tc>
      </w:tr>
    </w:tbl>
    <w:p w14:paraId="6F6F21CA" w14:textId="77777777" w:rsidR="003E52DF" w:rsidRDefault="003E52DF" w:rsidP="003E52DF">
      <w:pPr>
        <w:rPr>
          <w:b/>
          <w:bCs/>
        </w:rPr>
      </w:pPr>
    </w:p>
    <w:p w14:paraId="15702BE3" w14:textId="7895D9D4" w:rsidR="003E52DF" w:rsidRPr="003E52DF" w:rsidRDefault="003E52DF" w:rsidP="003E52DF">
      <w:r w:rsidRPr="007B411A">
        <w:rPr>
          <w:b/>
          <w:bCs/>
        </w:rPr>
        <w:t>RESPONSIBILITIES</w:t>
      </w:r>
      <w:r w:rsidRPr="007B411A">
        <w:t>:</w:t>
      </w:r>
      <w:r w:rsidRPr="003E52DF">
        <w:t xml:space="preserve">  List the specific responsibilities and duties that you and your supervisor have agreed will be part of your internship this year.</w:t>
      </w:r>
      <w:r w:rsidR="00113491">
        <w:t xml:space="preserve"> </w:t>
      </w:r>
      <w:r w:rsidR="002E06F9">
        <w:t xml:space="preserve">(bullet points from </w:t>
      </w:r>
      <w:r w:rsidR="00113491">
        <w:t xml:space="preserve">the </w:t>
      </w:r>
      <w:r w:rsidR="002E06F9">
        <w:t xml:space="preserve">Learning Covenant) </w:t>
      </w:r>
      <w:r w:rsidR="002E06F9">
        <w:t xml:space="preserve">Pay attention to how these responsibilities and duties align with and support your goals.   </w:t>
      </w:r>
    </w:p>
    <w:p w14:paraId="0B504D5A" w14:textId="77777777" w:rsidR="003E52DF" w:rsidRDefault="003E52DF" w:rsidP="003E52DF">
      <w:pPr>
        <w:rPr>
          <w:b/>
          <w:bCs/>
        </w:rPr>
      </w:pPr>
    </w:p>
    <w:p w14:paraId="22B43DC7" w14:textId="77777777" w:rsidR="003E52DF" w:rsidRPr="003E52DF" w:rsidRDefault="003E52DF" w:rsidP="003E52DF">
      <w:r w:rsidRPr="003E52DF">
        <w:rPr>
          <w:b/>
          <w:bCs/>
        </w:rPr>
        <w:t>SUPERVISION</w:t>
      </w:r>
      <w:r w:rsidRPr="003E52DF">
        <w:t>:  Comment on the role of supervision in your learning.</w:t>
      </w:r>
    </w:p>
    <w:p w14:paraId="77B2CB17" w14:textId="77777777" w:rsidR="003E52DF" w:rsidRPr="003E52DF" w:rsidRDefault="003E52DF" w:rsidP="00113491">
      <w:pPr>
        <w:numPr>
          <w:ilvl w:val="0"/>
          <w:numId w:val="2"/>
        </w:numPr>
        <w:spacing w:after="120"/>
      </w:pPr>
      <w:r w:rsidRPr="003E52DF">
        <w:t>Describe what you desire in your relationship with your supervisor (e.g. mentoring, practical guidance and wisdom, spiritual counsel, availability).</w:t>
      </w:r>
    </w:p>
    <w:p w14:paraId="21261C5B" w14:textId="77777777" w:rsidR="003E52DF" w:rsidRPr="003E52DF" w:rsidRDefault="003E52DF" w:rsidP="00113491">
      <w:pPr>
        <w:numPr>
          <w:ilvl w:val="0"/>
          <w:numId w:val="2"/>
        </w:numPr>
        <w:spacing w:after="120"/>
      </w:pPr>
      <w:r w:rsidRPr="003E52DF">
        <w:t>Identify topics for discussion that you would like to address in supervision in addition to the specific responsibilities of the internship.</w:t>
      </w:r>
    </w:p>
    <w:p w14:paraId="0F45C3BE" w14:textId="391F8B3F" w:rsidR="003E52DF" w:rsidRPr="003E52DF" w:rsidRDefault="003E52DF" w:rsidP="003E52DF">
      <w:pPr>
        <w:numPr>
          <w:ilvl w:val="0"/>
          <w:numId w:val="2"/>
        </w:numPr>
      </w:pPr>
      <w:r w:rsidRPr="003E52DF">
        <w:t>Identify any other individuals or groups that may supervise and/or support you in your internship (e.g. Theological Mentor, Internship Committee, Site and/or Project Supervisor) and what they will contribute to your learning.</w:t>
      </w:r>
      <w:bookmarkStart w:id="0" w:name="_GoBack"/>
      <w:bookmarkEnd w:id="0"/>
    </w:p>
    <w:sectPr w:rsidR="003E52DF" w:rsidRPr="003E52DF" w:rsidSect="00113491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846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9EF21" w14:textId="77777777" w:rsidR="00BF08B6" w:rsidRDefault="00BF08B6" w:rsidP="005A4386">
      <w:r>
        <w:separator/>
      </w:r>
    </w:p>
  </w:endnote>
  <w:endnote w:type="continuationSeparator" w:id="0">
    <w:p w14:paraId="66AC8CD6" w14:textId="77777777" w:rsidR="00BF08B6" w:rsidRDefault="00BF08B6" w:rsidP="005A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aleDesign-SmallCap">
    <w:altName w:val="Garam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471F6" w14:textId="77777777" w:rsidR="00113491" w:rsidRDefault="00113491" w:rsidP="00113491">
    <w:pPr>
      <w:pStyle w:val="msoorganizationname"/>
      <w:widowControl w:val="0"/>
      <w:jc w:val="center"/>
      <w:rPr>
        <w:sz w:val="28"/>
        <w:szCs w:val="28"/>
      </w:rPr>
    </w:pPr>
    <w:r>
      <w:rPr>
        <w:sz w:val="18"/>
        <w:szCs w:val="18"/>
      </w:rPr>
      <w:tab/>
    </w:r>
    <w:r>
      <w:rPr>
        <w:noProof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AD5C4E8" wp14:editId="05EFDCFD">
              <wp:simplePos x="0" y="0"/>
              <wp:positionH relativeFrom="margin">
                <wp:posOffset>-8255</wp:posOffset>
              </wp:positionH>
              <wp:positionV relativeFrom="paragraph">
                <wp:posOffset>137160</wp:posOffset>
              </wp:positionV>
              <wp:extent cx="5943600" cy="0"/>
              <wp:effectExtent l="10795" t="10160" r="8255" b="889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CFBAE5" id="Straight_x0020_Connector_x0020_3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from="-.65pt,10.8pt" to="467.3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" strokecolor="navy" strokeweight="1.25pt">
              <v:stroke opacity="35980f"/>
              <w10:wrap anchorx="margin"/>
            </v:line>
          </w:pict>
        </mc:Fallback>
      </mc:AlternateContent>
    </w:r>
  </w:p>
  <w:p w14:paraId="6AB4A256" w14:textId="77777777" w:rsidR="00113491" w:rsidRDefault="00113491" w:rsidP="00113491">
    <w:pPr>
      <w:pStyle w:val="msoorganizationname"/>
      <w:widowControl w:val="0"/>
      <w:jc w:val="center"/>
      <w:rPr>
        <w:rFonts w:ascii="YaleDesign-SmallCap" w:hAnsi="YaleDesign-SmallCap"/>
        <w:i w:val="0"/>
        <w:iCs w:val="0"/>
        <w:color w:val="000080"/>
        <w:sz w:val="28"/>
        <w:szCs w:val="28"/>
      </w:rPr>
    </w:pPr>
    <w:r w:rsidRPr="00973ACC">
      <w:rPr>
        <w:sz w:val="28"/>
        <w:szCs w:val="28"/>
      </w:rPr>
      <w:t>The Office of Supervised Ministries</w:t>
    </w:r>
    <w:r>
      <w:rPr>
        <w:sz w:val="28"/>
        <w:szCs w:val="28"/>
      </w:rPr>
      <w:t xml:space="preserve"> </w:t>
    </w:r>
    <w:r w:rsidRPr="00973ACC">
      <w:rPr>
        <w:sz w:val="22"/>
        <w:szCs w:val="22"/>
      </w:rPr>
      <w:t xml:space="preserve">at </w:t>
    </w:r>
    <w:r w:rsidRPr="0081574F">
      <w:rPr>
        <w:rFonts w:ascii="Times New Roman" w:hAnsi="Times New Roman"/>
        <w:i w:val="0"/>
        <w:iCs w:val="0"/>
        <w:color w:val="000080"/>
        <w:sz w:val="28"/>
        <w:szCs w:val="28"/>
      </w:rPr>
      <w:t>Yale Divinity School</w:t>
    </w:r>
    <w:r>
      <w:rPr>
        <w:rFonts w:ascii="YaleDesign-SmallCap" w:hAnsi="YaleDesign-SmallCap"/>
        <w:i w:val="0"/>
        <w:iCs w:val="0"/>
        <w:color w:val="000080"/>
        <w:sz w:val="28"/>
        <w:szCs w:val="28"/>
      </w:rPr>
      <w:t xml:space="preserve">       </w:t>
    </w:r>
  </w:p>
  <w:p w14:paraId="1CF43414" w14:textId="2CAE2524" w:rsidR="00113491" w:rsidRPr="00113491" w:rsidRDefault="00113491" w:rsidP="00113491">
    <w:pPr>
      <w:pStyle w:val="Footer"/>
      <w:tabs>
        <w:tab w:val="left" w:pos="2745"/>
      </w:tabs>
      <w:jc w:val="right"/>
      <w:rPr>
        <w:sz w:val="18"/>
        <w:szCs w:val="18"/>
      </w:rPr>
    </w:pPr>
    <w:r>
      <w:rPr>
        <w:sz w:val="18"/>
        <w:szCs w:val="18"/>
      </w:rPr>
      <w:t>5</w:t>
    </w:r>
    <w:r>
      <w:rPr>
        <w:sz w:val="18"/>
        <w:szCs w:val="18"/>
      </w:rPr>
      <w:t>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99B90" w14:textId="77777777" w:rsidR="00BF08B6" w:rsidRDefault="00BF08B6" w:rsidP="005A4386">
      <w:r>
        <w:separator/>
      </w:r>
    </w:p>
  </w:footnote>
  <w:footnote w:type="continuationSeparator" w:id="0">
    <w:p w14:paraId="37127833" w14:textId="77777777" w:rsidR="00BF08B6" w:rsidRDefault="00BF08B6" w:rsidP="005A43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BC977" w14:textId="77777777" w:rsidR="005A4386" w:rsidRDefault="005A4386" w:rsidP="005A4386">
    <w:pPr>
      <w:rPr>
        <w:highlight w:val="yellow"/>
      </w:rPr>
    </w:pPr>
  </w:p>
  <w:p w14:paraId="13E98489" w14:textId="71122D3B" w:rsidR="005A4386" w:rsidRDefault="005A4386" w:rsidP="005A438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C7171" w14:textId="179E00E2" w:rsidR="00113491" w:rsidRPr="00113491" w:rsidRDefault="00113491" w:rsidP="00113491">
    <w:pPr>
      <w:widowControl w:val="0"/>
      <w:spacing w:after="120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Supervised Ministry Learning Covenant</w:t>
    </w:r>
    <w:r>
      <w:rPr>
        <w:rFonts w:ascii="Cambria" w:hAnsi="Cambria"/>
        <w:sz w:val="28"/>
        <w:szCs w:val="28"/>
      </w:rPr>
      <w:t xml:space="preserve"> Tool</w:t>
    </w:r>
  </w:p>
  <w:p w14:paraId="4D0C827C" w14:textId="18BDE89E" w:rsidR="00015ABB" w:rsidRPr="00113491" w:rsidRDefault="00113491" w:rsidP="00113491">
    <w:pPr>
      <w:widowControl w:val="0"/>
      <w:spacing w:before="40"/>
      <w:jc w:val="center"/>
      <w:rPr>
        <w:i/>
      </w:rPr>
    </w:pPr>
    <w:r>
      <w:rPr>
        <w:noProof/>
      </w:rPr>
      <mc:AlternateContent>
        <mc:Choice Requires="wps">
          <w:drawing>
            <wp:anchor distT="36575" distB="36575" distL="36576" distR="36576" simplePos="0" relativeHeight="251659264" behindDoc="0" locked="0" layoutInCell="1" allowOverlap="1" wp14:anchorId="578CAF32" wp14:editId="4B29FDBC">
              <wp:simplePos x="0" y="0"/>
              <wp:positionH relativeFrom="margin">
                <wp:posOffset>-5715</wp:posOffset>
              </wp:positionH>
              <wp:positionV relativeFrom="paragraph">
                <wp:posOffset>6984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48428F" id="Straight_x0020_Connector_x0020_1" o:spid="_x0000_s1026" style="position:absolute;z-index:251659264;visibility:visible;mso-wrap-style:square;mso-width-percent:0;mso-height-percent:0;mso-wrap-distance-left:2.88pt;mso-wrap-distance-top:36575emu;mso-wrap-distance-right:2.88pt;mso-wrap-distance-bottom:36575emu;mso-position-horizontal:absolute;mso-position-horizontal-relative:margin;mso-position-vertical:absolute;mso-position-vertical-relative:text;mso-width-percent:0;mso-height-percent:0;mso-width-relative:page;mso-height-relative:page" from="-.45pt,.55pt" to="467.55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" strokecolor="navy" strokeweight="1.25pt">
              <v:stroke opacity="35980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A4643FB"/>
    <w:multiLevelType w:val="hybridMultilevel"/>
    <w:tmpl w:val="81948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BC7B8C"/>
    <w:multiLevelType w:val="hybridMultilevel"/>
    <w:tmpl w:val="A678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8729D"/>
    <w:multiLevelType w:val="hybridMultilevel"/>
    <w:tmpl w:val="EFC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DF"/>
    <w:rsid w:val="00015ABB"/>
    <w:rsid w:val="00113281"/>
    <w:rsid w:val="00113491"/>
    <w:rsid w:val="00221067"/>
    <w:rsid w:val="002E06F9"/>
    <w:rsid w:val="003A2757"/>
    <w:rsid w:val="003B77DA"/>
    <w:rsid w:val="003E52DF"/>
    <w:rsid w:val="005A4386"/>
    <w:rsid w:val="005D4DA2"/>
    <w:rsid w:val="007877B5"/>
    <w:rsid w:val="007B411A"/>
    <w:rsid w:val="00A65E2E"/>
    <w:rsid w:val="00AA0DCA"/>
    <w:rsid w:val="00AF655F"/>
    <w:rsid w:val="00BF08B6"/>
    <w:rsid w:val="00BF241E"/>
    <w:rsid w:val="00C722E5"/>
    <w:rsid w:val="00CD2EE8"/>
    <w:rsid w:val="00D60D68"/>
    <w:rsid w:val="00E4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DA5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386"/>
  </w:style>
  <w:style w:type="paragraph" w:styleId="Footer">
    <w:name w:val="footer"/>
    <w:basedOn w:val="Normal"/>
    <w:link w:val="FooterChar"/>
    <w:uiPriority w:val="99"/>
    <w:unhideWhenUsed/>
    <w:rsid w:val="005A4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386"/>
  </w:style>
  <w:style w:type="paragraph" w:customStyle="1" w:styleId="msoorganizationname">
    <w:name w:val="msoorganizationname"/>
    <w:rsid w:val="00113491"/>
    <w:rPr>
      <w:rFonts w:ascii="Garamond" w:eastAsia="Times New Roman" w:hAnsi="Garamond" w:cs="Times New Roman"/>
      <w:i/>
      <w:iCs/>
      <w:color w:val="000000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312</Words>
  <Characters>1781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Huffaker, Lucinda</dc:creator>
  <cp:keywords/>
  <dc:description/>
  <cp:lastModifiedBy>Huffaker, Lucinda</cp:lastModifiedBy>
  <cp:revision>10</cp:revision>
  <cp:lastPrinted>2016-05-11T12:50:00Z</cp:lastPrinted>
  <dcterms:created xsi:type="dcterms:W3CDTF">2016-05-10T14:59:00Z</dcterms:created>
  <dcterms:modified xsi:type="dcterms:W3CDTF">2016-05-11T15:39:00Z</dcterms:modified>
</cp:coreProperties>
</file>